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4F1" w:rsidRDefault="00EE5A2E">
      <w:pPr>
        <w:pStyle w:val="a4"/>
      </w:pPr>
      <w:r>
        <w:t>ИНСТРУКЦИЯ</w:t>
      </w:r>
      <w:r>
        <w:rPr>
          <w:spacing w:val="-1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ЭКСПЛУАТАЦИИ</w:t>
      </w:r>
    </w:p>
    <w:p w:rsidR="00A934F1" w:rsidRDefault="00A934F1">
      <w:pPr>
        <w:pStyle w:val="a3"/>
        <w:spacing w:before="9"/>
        <w:rPr>
          <w:rFonts w:ascii="Arial"/>
          <w:b/>
          <w:sz w:val="68"/>
        </w:rPr>
      </w:pPr>
    </w:p>
    <w:p w:rsidR="00A934F1" w:rsidRDefault="00EE5A2E">
      <w:pPr>
        <w:ind w:left="1"/>
        <w:jc w:val="center"/>
        <w:rPr>
          <w:rFonts w:ascii="Arial" w:hAnsi="Arial"/>
          <w:b/>
          <w:sz w:val="35"/>
        </w:rPr>
      </w:pPr>
      <w:r>
        <w:rPr>
          <w:rFonts w:ascii="Arial" w:hAnsi="Arial"/>
          <w:b/>
          <w:color w:val="201F20"/>
          <w:sz w:val="35"/>
          <w:lang w:val="en-US"/>
        </w:rPr>
        <w:t>E</w:t>
      </w:r>
      <w:r>
        <w:rPr>
          <w:rFonts w:ascii="Arial" w:hAnsi="Arial"/>
          <w:b/>
          <w:color w:val="201F20"/>
          <w:sz w:val="35"/>
        </w:rPr>
        <w:t>S0401A</w:t>
      </w:r>
      <w:r>
        <w:rPr>
          <w:rFonts w:ascii="Arial" w:hAnsi="Arial"/>
          <w:b/>
          <w:color w:val="201F20"/>
          <w:spacing w:val="-14"/>
          <w:sz w:val="35"/>
        </w:rPr>
        <w:t xml:space="preserve"> </w:t>
      </w:r>
      <w:r>
        <w:rPr>
          <w:rFonts w:ascii="Arial" w:hAnsi="Arial"/>
          <w:b/>
          <w:color w:val="201F20"/>
          <w:sz w:val="35"/>
        </w:rPr>
        <w:t>Кран гаражный,</w:t>
      </w:r>
      <w:r>
        <w:rPr>
          <w:rFonts w:ascii="Arial" w:hAnsi="Arial"/>
          <w:b/>
          <w:color w:val="201F20"/>
          <w:spacing w:val="-1"/>
          <w:sz w:val="35"/>
        </w:rPr>
        <w:t xml:space="preserve"> </w:t>
      </w:r>
      <w:r>
        <w:rPr>
          <w:rFonts w:ascii="Arial" w:hAnsi="Arial"/>
          <w:b/>
          <w:color w:val="201F20"/>
          <w:sz w:val="35"/>
        </w:rPr>
        <w:t>3</w:t>
      </w:r>
      <w:r>
        <w:rPr>
          <w:rFonts w:ascii="Arial" w:hAnsi="Arial"/>
          <w:b/>
          <w:color w:val="201F20"/>
          <w:spacing w:val="1"/>
          <w:sz w:val="35"/>
        </w:rPr>
        <w:t xml:space="preserve"> </w:t>
      </w:r>
      <w:r>
        <w:rPr>
          <w:rFonts w:ascii="Arial" w:hAnsi="Arial"/>
          <w:b/>
          <w:color w:val="201F20"/>
          <w:sz w:val="35"/>
        </w:rPr>
        <w:t>т</w:t>
      </w:r>
    </w:p>
    <w:p w:rsidR="00A934F1" w:rsidRDefault="00A934F1">
      <w:pPr>
        <w:pStyle w:val="a3"/>
        <w:rPr>
          <w:rFonts w:ascii="Arial"/>
          <w:b/>
          <w:sz w:val="20"/>
        </w:rPr>
      </w:pPr>
    </w:p>
    <w:p w:rsidR="00A934F1" w:rsidRDefault="00A934F1">
      <w:pPr>
        <w:pStyle w:val="a3"/>
        <w:rPr>
          <w:rFonts w:ascii="Arial"/>
          <w:b/>
          <w:sz w:val="20"/>
        </w:rPr>
      </w:pPr>
    </w:p>
    <w:p w:rsidR="00A934F1" w:rsidRDefault="00A934F1">
      <w:pPr>
        <w:pStyle w:val="a3"/>
        <w:rPr>
          <w:rFonts w:ascii="Arial"/>
          <w:b/>
          <w:sz w:val="20"/>
        </w:rPr>
      </w:pPr>
    </w:p>
    <w:p w:rsidR="00A934F1" w:rsidRDefault="00A934F1">
      <w:pPr>
        <w:pStyle w:val="a3"/>
        <w:rPr>
          <w:rFonts w:ascii="Arial"/>
          <w:b/>
          <w:sz w:val="20"/>
        </w:rPr>
      </w:pPr>
    </w:p>
    <w:p w:rsidR="00A934F1" w:rsidRDefault="00A934F1">
      <w:pPr>
        <w:pStyle w:val="a3"/>
        <w:rPr>
          <w:rFonts w:ascii="Arial"/>
          <w:b/>
          <w:sz w:val="20"/>
        </w:rPr>
      </w:pPr>
    </w:p>
    <w:p w:rsidR="00A934F1" w:rsidRDefault="00A934F1">
      <w:pPr>
        <w:pStyle w:val="a3"/>
        <w:rPr>
          <w:rFonts w:ascii="Arial"/>
          <w:b/>
          <w:sz w:val="20"/>
        </w:rPr>
      </w:pPr>
    </w:p>
    <w:p w:rsidR="00A934F1" w:rsidRDefault="00A934F1">
      <w:pPr>
        <w:pStyle w:val="a3"/>
        <w:rPr>
          <w:rFonts w:ascii="Arial"/>
          <w:b/>
          <w:sz w:val="20"/>
        </w:rPr>
      </w:pPr>
    </w:p>
    <w:p w:rsidR="00A934F1" w:rsidRDefault="00EE5A2E">
      <w:pPr>
        <w:pStyle w:val="a3"/>
        <w:spacing w:before="7"/>
        <w:rPr>
          <w:rFonts w:ascii="Arial"/>
          <w:b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952354</wp:posOffset>
            </wp:positionH>
            <wp:positionV relativeFrom="paragraph">
              <wp:posOffset>233978</wp:posOffset>
            </wp:positionV>
            <wp:extent cx="5282463" cy="419862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2463" cy="419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34F1" w:rsidRDefault="00A934F1">
      <w:pPr>
        <w:pStyle w:val="a3"/>
        <w:rPr>
          <w:rFonts w:ascii="Arial"/>
          <w:b/>
          <w:sz w:val="20"/>
        </w:rPr>
      </w:pPr>
    </w:p>
    <w:p w:rsidR="00A934F1" w:rsidRDefault="00A934F1">
      <w:pPr>
        <w:pStyle w:val="a3"/>
        <w:rPr>
          <w:rFonts w:ascii="Arial"/>
          <w:b/>
          <w:sz w:val="20"/>
        </w:rPr>
      </w:pPr>
    </w:p>
    <w:p w:rsidR="00A934F1" w:rsidRDefault="00A934F1">
      <w:pPr>
        <w:pStyle w:val="a3"/>
        <w:rPr>
          <w:rFonts w:ascii="Arial"/>
          <w:b/>
          <w:sz w:val="20"/>
        </w:rPr>
      </w:pPr>
    </w:p>
    <w:p w:rsidR="00A934F1" w:rsidRDefault="00A934F1">
      <w:pPr>
        <w:pStyle w:val="a3"/>
        <w:rPr>
          <w:rFonts w:ascii="Arial"/>
          <w:b/>
          <w:sz w:val="20"/>
        </w:rPr>
      </w:pPr>
    </w:p>
    <w:p w:rsidR="00A934F1" w:rsidRDefault="00A934F1">
      <w:pPr>
        <w:pStyle w:val="a3"/>
        <w:rPr>
          <w:rFonts w:ascii="Arial"/>
          <w:b/>
          <w:sz w:val="20"/>
        </w:rPr>
      </w:pPr>
    </w:p>
    <w:p w:rsidR="00A934F1" w:rsidRDefault="00A934F1">
      <w:pPr>
        <w:pStyle w:val="a3"/>
        <w:rPr>
          <w:rFonts w:ascii="Arial"/>
          <w:b/>
          <w:sz w:val="20"/>
        </w:rPr>
      </w:pPr>
    </w:p>
    <w:p w:rsidR="00A934F1" w:rsidRDefault="00A934F1">
      <w:pPr>
        <w:pStyle w:val="a3"/>
        <w:rPr>
          <w:rFonts w:ascii="Arial"/>
          <w:b/>
          <w:sz w:val="20"/>
        </w:rPr>
      </w:pPr>
    </w:p>
    <w:p w:rsidR="00A934F1" w:rsidRDefault="00A934F1">
      <w:pPr>
        <w:pStyle w:val="a3"/>
        <w:rPr>
          <w:rFonts w:ascii="Arial"/>
          <w:b/>
          <w:sz w:val="20"/>
        </w:rPr>
      </w:pPr>
    </w:p>
    <w:p w:rsidR="00A934F1" w:rsidRDefault="00A934F1">
      <w:pPr>
        <w:pStyle w:val="a3"/>
        <w:rPr>
          <w:rFonts w:ascii="Arial"/>
          <w:b/>
          <w:sz w:val="20"/>
        </w:rPr>
      </w:pPr>
    </w:p>
    <w:p w:rsidR="00A934F1" w:rsidRDefault="00A934F1">
      <w:pPr>
        <w:pStyle w:val="a3"/>
        <w:rPr>
          <w:rFonts w:ascii="Arial"/>
          <w:b/>
          <w:sz w:val="20"/>
        </w:rPr>
      </w:pPr>
    </w:p>
    <w:p w:rsidR="00A934F1" w:rsidRDefault="00A934F1">
      <w:pPr>
        <w:pStyle w:val="a3"/>
        <w:rPr>
          <w:rFonts w:ascii="Arial"/>
          <w:b/>
          <w:sz w:val="20"/>
        </w:rPr>
      </w:pPr>
    </w:p>
    <w:p w:rsidR="00A934F1" w:rsidRDefault="00A934F1">
      <w:pPr>
        <w:pStyle w:val="a3"/>
        <w:rPr>
          <w:rFonts w:ascii="Arial"/>
          <w:b/>
          <w:sz w:val="20"/>
        </w:rPr>
      </w:pPr>
    </w:p>
    <w:p w:rsidR="00A934F1" w:rsidRDefault="00A934F1">
      <w:pPr>
        <w:pStyle w:val="a3"/>
        <w:rPr>
          <w:rFonts w:ascii="Arial"/>
          <w:b/>
          <w:sz w:val="20"/>
        </w:rPr>
      </w:pPr>
    </w:p>
    <w:p w:rsidR="00A934F1" w:rsidRDefault="00A934F1">
      <w:pPr>
        <w:pStyle w:val="a3"/>
        <w:rPr>
          <w:rFonts w:ascii="Arial"/>
          <w:b/>
          <w:sz w:val="20"/>
        </w:rPr>
      </w:pPr>
    </w:p>
    <w:p w:rsidR="00A934F1" w:rsidRDefault="00A934F1">
      <w:pPr>
        <w:pStyle w:val="a3"/>
        <w:spacing w:before="5"/>
        <w:rPr>
          <w:rFonts w:ascii="Arial"/>
          <w:b/>
          <w:sz w:val="28"/>
        </w:rPr>
      </w:pPr>
    </w:p>
    <w:p w:rsidR="00A934F1" w:rsidRDefault="00EE5A2E">
      <w:pPr>
        <w:tabs>
          <w:tab w:val="left" w:pos="1658"/>
        </w:tabs>
        <w:spacing w:before="87"/>
        <w:ind w:left="242"/>
        <w:jc w:val="center"/>
        <w:rPr>
          <w:b/>
          <w:sz w:val="18"/>
        </w:rPr>
      </w:pPr>
      <w:r>
        <w:rPr>
          <w:b/>
          <w:i/>
          <w:sz w:val="28"/>
        </w:rPr>
        <w:t>ВАЖНО:</w:t>
      </w:r>
      <w:r>
        <w:rPr>
          <w:b/>
          <w:i/>
          <w:sz w:val="28"/>
        </w:rPr>
        <w:tab/>
      </w:r>
      <w:r>
        <w:rPr>
          <w:b/>
          <w:sz w:val="18"/>
        </w:rPr>
        <w:t>ВНИМАТЕЛЬНО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ОЗНАКОМЬТЕСЬ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С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ДАННОЙ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ИНСТРУКЦИЕЙ.</w:t>
      </w:r>
    </w:p>
    <w:p w:rsidR="00A934F1" w:rsidRDefault="00A934F1">
      <w:pPr>
        <w:pStyle w:val="a3"/>
        <w:rPr>
          <w:b/>
          <w:sz w:val="30"/>
        </w:rPr>
      </w:pPr>
    </w:p>
    <w:p w:rsidR="00A934F1" w:rsidRDefault="00A934F1">
      <w:pPr>
        <w:pStyle w:val="a3"/>
        <w:spacing w:before="4"/>
        <w:rPr>
          <w:b/>
          <w:sz w:val="27"/>
        </w:rPr>
      </w:pPr>
    </w:p>
    <w:p w:rsidR="00A934F1" w:rsidRDefault="00EE5A2E">
      <w:pPr>
        <w:spacing w:before="1"/>
        <w:ind w:left="260"/>
        <w:jc w:val="center"/>
        <w:rPr>
          <w:b/>
          <w:sz w:val="18"/>
        </w:rPr>
      </w:pPr>
      <w:r>
        <w:rPr>
          <w:b/>
          <w:spacing w:val="-1"/>
          <w:sz w:val="18"/>
        </w:rPr>
        <w:t>СОДЕРЖИТ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ТРЕБОВАНИЯ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ПО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БЕЗОПАСНОСТИ,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ПРЕДУПРЕЖДЕНИЯ.</w:t>
      </w:r>
    </w:p>
    <w:p w:rsidR="00A934F1" w:rsidRDefault="00A934F1">
      <w:pPr>
        <w:jc w:val="center"/>
        <w:rPr>
          <w:sz w:val="18"/>
        </w:rPr>
        <w:sectPr w:rsidR="00A934F1">
          <w:type w:val="continuous"/>
          <w:pgSz w:w="11900" w:h="16840"/>
          <w:pgMar w:top="940" w:right="1100" w:bottom="280" w:left="760" w:header="720" w:footer="720" w:gutter="0"/>
          <w:cols w:space="720"/>
        </w:sectPr>
      </w:pPr>
    </w:p>
    <w:p w:rsidR="00A934F1" w:rsidRDefault="00EE5A2E">
      <w:pPr>
        <w:pStyle w:val="Heading1"/>
        <w:spacing w:before="71"/>
        <w:ind w:left="301" w:firstLine="0"/>
      </w:pPr>
      <w:r>
        <w:rPr>
          <w:shd w:val="clear" w:color="auto" w:fill="E4E4E4"/>
        </w:rPr>
        <w:lastRenderedPageBreak/>
        <w:t>Предисловие</w:t>
      </w:r>
    </w:p>
    <w:p w:rsidR="00A934F1" w:rsidRDefault="00A934F1">
      <w:pPr>
        <w:pStyle w:val="a3"/>
        <w:spacing w:before="7"/>
        <w:rPr>
          <w:b/>
          <w:sz w:val="33"/>
        </w:rPr>
      </w:pPr>
    </w:p>
    <w:p w:rsidR="00A934F1" w:rsidRDefault="00EE5A2E">
      <w:pPr>
        <w:pStyle w:val="a3"/>
        <w:spacing w:line="304" w:lineRule="auto"/>
        <w:ind w:left="421" w:right="162"/>
        <w:jc w:val="both"/>
      </w:pPr>
      <w:r>
        <w:t>Данный</w:t>
      </w:r>
      <w:r>
        <w:rPr>
          <w:spacing w:val="1"/>
        </w:rPr>
        <w:t xml:space="preserve"> </w:t>
      </w:r>
      <w:r>
        <w:t>гаражный</w:t>
      </w:r>
      <w:r>
        <w:rPr>
          <w:spacing w:val="1"/>
        </w:rPr>
        <w:t xml:space="preserve"> </w:t>
      </w:r>
      <w:r>
        <w:t>кран</w:t>
      </w:r>
      <w:r>
        <w:rPr>
          <w:spacing w:val="1"/>
        </w:rPr>
        <w:t xml:space="preserve"> </w:t>
      </w:r>
      <w:r>
        <w:t>предназначен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снятия,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двигателей</w:t>
      </w:r>
      <w:r>
        <w:rPr>
          <w:spacing w:val="1"/>
        </w:rPr>
        <w:t xml:space="preserve"> </w:t>
      </w:r>
      <w:r>
        <w:t>легковых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легких</w:t>
      </w:r>
      <w:r>
        <w:rPr>
          <w:spacing w:val="1"/>
        </w:rPr>
        <w:t xml:space="preserve"> </w:t>
      </w:r>
      <w:r>
        <w:t>коммерческих автомобилей определенной грузоподъемности. Его следует использовать совместно с</w:t>
      </w:r>
      <w:r>
        <w:rPr>
          <w:spacing w:val="1"/>
        </w:rPr>
        <w:t xml:space="preserve"> </w:t>
      </w:r>
      <w:r>
        <w:t xml:space="preserve">выравнивающим устройством, подъемным тросом и/или цепями, </w:t>
      </w:r>
      <w:proofErr w:type="gramStart"/>
      <w:r>
        <w:t>см</w:t>
      </w:r>
      <w:proofErr w:type="gramEnd"/>
      <w:r>
        <w:t>. КОМПЛЕКТ ПОСТАВКИ. После</w:t>
      </w:r>
      <w:r>
        <w:rPr>
          <w:spacing w:val="1"/>
        </w:rPr>
        <w:t xml:space="preserve"> </w:t>
      </w:r>
      <w:r>
        <w:t>снятия</w:t>
      </w:r>
      <w:r>
        <w:rPr>
          <w:spacing w:val="-3"/>
        </w:rPr>
        <w:t xml:space="preserve"> </w:t>
      </w:r>
      <w:r>
        <w:t>двигателя</w:t>
      </w:r>
      <w:r>
        <w:rPr>
          <w:spacing w:val="-2"/>
        </w:rPr>
        <w:t xml:space="preserve"> </w:t>
      </w:r>
      <w:r>
        <w:t>следует</w:t>
      </w:r>
      <w:r>
        <w:rPr>
          <w:spacing w:val="-2"/>
        </w:rPr>
        <w:t xml:space="preserve"> </w:t>
      </w:r>
      <w:r>
        <w:t>неме</w:t>
      </w:r>
      <w:r>
        <w:t>дленно</w:t>
      </w:r>
      <w:r>
        <w:rPr>
          <w:spacing w:val="2"/>
        </w:rPr>
        <w:t xml:space="preserve"> </w:t>
      </w:r>
      <w:r>
        <w:t>установить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стенд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двигателя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</w:p>
    <w:p w:rsidR="00A934F1" w:rsidRDefault="00A934F1">
      <w:pPr>
        <w:pStyle w:val="a3"/>
        <w:rPr>
          <w:sz w:val="20"/>
        </w:rPr>
      </w:pPr>
    </w:p>
    <w:p w:rsidR="00A934F1" w:rsidRDefault="00A934F1">
      <w:pPr>
        <w:pStyle w:val="a3"/>
        <w:rPr>
          <w:sz w:val="20"/>
        </w:rPr>
      </w:pPr>
    </w:p>
    <w:p w:rsidR="00A934F1" w:rsidRDefault="00A934F1">
      <w:pPr>
        <w:pStyle w:val="a3"/>
        <w:rPr>
          <w:sz w:val="20"/>
        </w:rPr>
      </w:pPr>
    </w:p>
    <w:p w:rsidR="00A934F1" w:rsidRDefault="00A934F1">
      <w:pPr>
        <w:pStyle w:val="a3"/>
        <w:spacing w:before="10"/>
        <w:rPr>
          <w:sz w:val="23"/>
        </w:rPr>
      </w:pPr>
    </w:p>
    <w:p w:rsidR="00A934F1" w:rsidRDefault="00EE5A2E">
      <w:pPr>
        <w:pStyle w:val="Heading1"/>
        <w:numPr>
          <w:ilvl w:val="0"/>
          <w:numId w:val="5"/>
        </w:numPr>
        <w:tabs>
          <w:tab w:val="left" w:pos="700"/>
        </w:tabs>
      </w:pPr>
      <w:r>
        <w:rPr>
          <w:shd w:val="clear" w:color="auto" w:fill="E4E4E4"/>
        </w:rPr>
        <w:t>Основные</w:t>
      </w:r>
      <w:r>
        <w:rPr>
          <w:spacing w:val="-5"/>
          <w:shd w:val="clear" w:color="auto" w:fill="E4E4E4"/>
        </w:rPr>
        <w:t xml:space="preserve"> </w:t>
      </w:r>
      <w:r>
        <w:rPr>
          <w:shd w:val="clear" w:color="auto" w:fill="E4E4E4"/>
        </w:rPr>
        <w:t>характеристики</w:t>
      </w:r>
    </w:p>
    <w:p w:rsidR="00A934F1" w:rsidRDefault="00A934F1">
      <w:pPr>
        <w:pStyle w:val="a3"/>
        <w:spacing w:before="11"/>
        <w:rPr>
          <w:b/>
          <w:sz w:val="28"/>
        </w:rPr>
      </w:pPr>
    </w:p>
    <w:tbl>
      <w:tblPr>
        <w:tblStyle w:val="TableNormal"/>
        <w:tblW w:w="0" w:type="auto"/>
        <w:tblInd w:w="3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300"/>
        <w:gridCol w:w="4264"/>
      </w:tblGrid>
      <w:tr w:rsidR="00A934F1">
        <w:trPr>
          <w:trHeight w:val="714"/>
        </w:trPr>
        <w:tc>
          <w:tcPr>
            <w:tcW w:w="2300" w:type="dxa"/>
          </w:tcPr>
          <w:p w:rsidR="00A934F1" w:rsidRDefault="00EE5A2E">
            <w:pPr>
              <w:pStyle w:val="TableParagraph"/>
              <w:ind w:left="129"/>
              <w:rPr>
                <w:sz w:val="21"/>
              </w:rPr>
            </w:pPr>
            <w:r>
              <w:rPr>
                <w:sz w:val="21"/>
              </w:rPr>
              <w:t>Грузоподъемность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proofErr w:type="gramStart"/>
            <w:r>
              <w:rPr>
                <w:sz w:val="21"/>
              </w:rPr>
              <w:t>кг</w:t>
            </w:r>
            <w:proofErr w:type="gramEnd"/>
            <w:r>
              <w:rPr>
                <w:sz w:val="21"/>
              </w:rPr>
              <w:t>)</w:t>
            </w:r>
          </w:p>
        </w:tc>
        <w:tc>
          <w:tcPr>
            <w:tcW w:w="4264" w:type="dxa"/>
          </w:tcPr>
          <w:p w:rsidR="00A934F1" w:rsidRDefault="00EE5A2E">
            <w:pPr>
              <w:pStyle w:val="TableParagraph"/>
              <w:ind w:left="81"/>
              <w:rPr>
                <w:sz w:val="21"/>
              </w:rPr>
            </w:pPr>
            <w:r>
              <w:rPr>
                <w:sz w:val="21"/>
              </w:rPr>
              <w:t>3000</w:t>
            </w:r>
          </w:p>
        </w:tc>
      </w:tr>
      <w:tr w:rsidR="00A934F1">
        <w:trPr>
          <w:trHeight w:val="719"/>
        </w:trPr>
        <w:tc>
          <w:tcPr>
            <w:tcW w:w="2300" w:type="dxa"/>
          </w:tcPr>
          <w:p w:rsidR="00A934F1" w:rsidRDefault="00EE5A2E">
            <w:pPr>
              <w:pStyle w:val="TableParagraph"/>
              <w:spacing w:line="232" w:lineRule="exact"/>
              <w:ind w:left="129"/>
              <w:rPr>
                <w:sz w:val="21"/>
              </w:rPr>
            </w:pPr>
            <w:r>
              <w:rPr>
                <w:sz w:val="21"/>
              </w:rPr>
              <w:t>Высота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подъема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proofErr w:type="gramStart"/>
            <w:r>
              <w:rPr>
                <w:sz w:val="21"/>
              </w:rPr>
              <w:t>мм</w:t>
            </w:r>
            <w:proofErr w:type="gramEnd"/>
            <w:r>
              <w:rPr>
                <w:sz w:val="21"/>
              </w:rPr>
              <w:t>)</w:t>
            </w:r>
          </w:p>
        </w:tc>
        <w:tc>
          <w:tcPr>
            <w:tcW w:w="4264" w:type="dxa"/>
          </w:tcPr>
          <w:p w:rsidR="00A934F1" w:rsidRDefault="00EE5A2E">
            <w:pPr>
              <w:pStyle w:val="TableParagraph"/>
              <w:spacing w:line="232" w:lineRule="exact"/>
              <w:ind w:left="81"/>
              <w:rPr>
                <w:sz w:val="21"/>
              </w:rPr>
            </w:pPr>
            <w:r>
              <w:rPr>
                <w:sz w:val="21"/>
              </w:rPr>
              <w:t>330-2250</w:t>
            </w:r>
          </w:p>
        </w:tc>
      </w:tr>
      <w:tr w:rsidR="00A934F1">
        <w:trPr>
          <w:trHeight w:val="719"/>
        </w:trPr>
        <w:tc>
          <w:tcPr>
            <w:tcW w:w="2300" w:type="dxa"/>
          </w:tcPr>
          <w:p w:rsidR="00A934F1" w:rsidRDefault="00EE5A2E">
            <w:pPr>
              <w:pStyle w:val="TableParagraph"/>
              <w:ind w:left="129"/>
              <w:rPr>
                <w:sz w:val="21"/>
              </w:rPr>
            </w:pPr>
            <w:r>
              <w:rPr>
                <w:sz w:val="21"/>
              </w:rPr>
              <w:t>Вес-брутто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proofErr w:type="gramStart"/>
            <w:r>
              <w:rPr>
                <w:sz w:val="21"/>
              </w:rPr>
              <w:t>кг</w:t>
            </w:r>
            <w:proofErr w:type="gramEnd"/>
            <w:r>
              <w:rPr>
                <w:sz w:val="21"/>
              </w:rPr>
              <w:t>)</w:t>
            </w:r>
          </w:p>
        </w:tc>
        <w:tc>
          <w:tcPr>
            <w:tcW w:w="4264" w:type="dxa"/>
          </w:tcPr>
          <w:p w:rsidR="00A934F1" w:rsidRDefault="00EE5A2E">
            <w:pPr>
              <w:pStyle w:val="TableParagraph"/>
              <w:ind w:left="81"/>
              <w:rPr>
                <w:sz w:val="21"/>
              </w:rPr>
            </w:pPr>
            <w:r>
              <w:rPr>
                <w:sz w:val="21"/>
              </w:rPr>
              <w:t>120</w:t>
            </w:r>
          </w:p>
        </w:tc>
      </w:tr>
      <w:tr w:rsidR="00A934F1">
        <w:trPr>
          <w:trHeight w:val="714"/>
        </w:trPr>
        <w:tc>
          <w:tcPr>
            <w:tcW w:w="2300" w:type="dxa"/>
          </w:tcPr>
          <w:p w:rsidR="00A934F1" w:rsidRDefault="00EE5A2E">
            <w:pPr>
              <w:pStyle w:val="TableParagraph"/>
              <w:ind w:left="129"/>
              <w:rPr>
                <w:sz w:val="21"/>
              </w:rPr>
            </w:pPr>
            <w:r>
              <w:rPr>
                <w:sz w:val="21"/>
              </w:rPr>
              <w:t>Вес-нетто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proofErr w:type="gramStart"/>
            <w:r>
              <w:rPr>
                <w:sz w:val="21"/>
              </w:rPr>
              <w:t>кг</w:t>
            </w:r>
            <w:proofErr w:type="gramEnd"/>
            <w:r>
              <w:rPr>
                <w:sz w:val="21"/>
              </w:rPr>
              <w:t>)</w:t>
            </w:r>
          </w:p>
        </w:tc>
        <w:tc>
          <w:tcPr>
            <w:tcW w:w="4264" w:type="dxa"/>
          </w:tcPr>
          <w:p w:rsidR="00A934F1" w:rsidRDefault="00EE5A2E">
            <w:pPr>
              <w:pStyle w:val="TableParagraph"/>
              <w:ind w:left="81"/>
              <w:rPr>
                <w:sz w:val="21"/>
              </w:rPr>
            </w:pPr>
            <w:r>
              <w:rPr>
                <w:sz w:val="21"/>
              </w:rPr>
              <w:t>115</w:t>
            </w:r>
          </w:p>
        </w:tc>
      </w:tr>
      <w:tr w:rsidR="00A934F1">
        <w:trPr>
          <w:trHeight w:val="350"/>
        </w:trPr>
        <w:tc>
          <w:tcPr>
            <w:tcW w:w="2300" w:type="dxa"/>
            <w:tcBorders>
              <w:bottom w:val="nil"/>
            </w:tcBorders>
          </w:tcPr>
          <w:p w:rsidR="00A934F1" w:rsidRDefault="00EE5A2E">
            <w:pPr>
              <w:pStyle w:val="TableParagraph"/>
              <w:ind w:left="129"/>
              <w:rPr>
                <w:sz w:val="21"/>
              </w:rPr>
            </w:pPr>
            <w:r>
              <w:rPr>
                <w:sz w:val="21"/>
              </w:rPr>
              <w:t>Размеры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00"/>
                <w:sz w:val="21"/>
              </w:rPr>
              <w:t xml:space="preserve"> </w:t>
            </w:r>
            <w:r>
              <w:rPr>
                <w:sz w:val="21"/>
              </w:rPr>
              <w:t>упаковке</w:t>
            </w:r>
          </w:p>
        </w:tc>
        <w:tc>
          <w:tcPr>
            <w:tcW w:w="4264" w:type="dxa"/>
            <w:tcBorders>
              <w:bottom w:val="nil"/>
            </w:tcBorders>
          </w:tcPr>
          <w:p w:rsidR="00A934F1" w:rsidRDefault="00EE5A2E">
            <w:pPr>
              <w:pStyle w:val="TableParagraph"/>
              <w:ind w:left="81"/>
              <w:rPr>
                <w:sz w:val="21"/>
              </w:rPr>
            </w:pPr>
            <w:r>
              <w:rPr>
                <w:sz w:val="21"/>
              </w:rPr>
              <w:t>1#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sz w:val="21"/>
              </w:rPr>
              <w:t>1350×820×120</w:t>
            </w:r>
          </w:p>
        </w:tc>
      </w:tr>
      <w:tr w:rsidR="00A934F1">
        <w:trPr>
          <w:trHeight w:val="848"/>
        </w:trPr>
        <w:tc>
          <w:tcPr>
            <w:tcW w:w="2300" w:type="dxa"/>
            <w:tcBorders>
              <w:top w:val="nil"/>
            </w:tcBorders>
          </w:tcPr>
          <w:p w:rsidR="00A934F1" w:rsidRDefault="00EE5A2E">
            <w:pPr>
              <w:pStyle w:val="TableParagraph"/>
              <w:spacing w:before="115" w:line="240" w:lineRule="auto"/>
              <w:ind w:left="129"/>
              <w:rPr>
                <w:sz w:val="21"/>
              </w:rPr>
            </w:pPr>
            <w:r>
              <w:rPr>
                <w:sz w:val="21"/>
              </w:rPr>
              <w:t>(</w:t>
            </w:r>
            <w:proofErr w:type="gramStart"/>
            <w:r>
              <w:rPr>
                <w:sz w:val="21"/>
              </w:rPr>
              <w:t>мм</w:t>
            </w:r>
            <w:proofErr w:type="gramEnd"/>
            <w:r>
              <w:rPr>
                <w:sz w:val="21"/>
              </w:rPr>
              <w:t>)</w:t>
            </w:r>
          </w:p>
        </w:tc>
        <w:tc>
          <w:tcPr>
            <w:tcW w:w="4264" w:type="dxa"/>
            <w:tcBorders>
              <w:top w:val="nil"/>
            </w:tcBorders>
          </w:tcPr>
          <w:p w:rsidR="00A934F1" w:rsidRDefault="00EE5A2E">
            <w:pPr>
              <w:pStyle w:val="TableParagraph"/>
              <w:spacing w:before="115" w:line="240" w:lineRule="auto"/>
              <w:ind w:left="81"/>
              <w:rPr>
                <w:sz w:val="21"/>
              </w:rPr>
            </w:pPr>
            <w:r>
              <w:rPr>
                <w:sz w:val="21"/>
              </w:rPr>
              <w:t>2#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sz w:val="21"/>
              </w:rPr>
              <w:t>1450×330×220</w:t>
            </w:r>
          </w:p>
        </w:tc>
      </w:tr>
    </w:tbl>
    <w:p w:rsidR="00A934F1" w:rsidRDefault="00A934F1">
      <w:pPr>
        <w:pStyle w:val="a3"/>
        <w:rPr>
          <w:b/>
          <w:sz w:val="30"/>
        </w:rPr>
      </w:pPr>
    </w:p>
    <w:p w:rsidR="00A934F1" w:rsidRDefault="00A934F1">
      <w:pPr>
        <w:pStyle w:val="a3"/>
        <w:spacing w:before="11"/>
        <w:rPr>
          <w:b/>
          <w:sz w:val="44"/>
        </w:rPr>
      </w:pPr>
    </w:p>
    <w:p w:rsidR="00A934F1" w:rsidRDefault="00EE5A2E">
      <w:pPr>
        <w:pStyle w:val="a5"/>
        <w:numPr>
          <w:ilvl w:val="0"/>
          <w:numId w:val="5"/>
        </w:numPr>
        <w:tabs>
          <w:tab w:val="left" w:pos="700"/>
        </w:tabs>
        <w:rPr>
          <w:b/>
          <w:sz w:val="28"/>
        </w:rPr>
      </w:pPr>
      <w:r>
        <w:rPr>
          <w:b/>
          <w:sz w:val="28"/>
          <w:shd w:val="clear" w:color="auto" w:fill="E4E4E4"/>
        </w:rPr>
        <w:t>Меры</w:t>
      </w:r>
      <w:r>
        <w:rPr>
          <w:b/>
          <w:spacing w:val="-5"/>
          <w:sz w:val="28"/>
          <w:shd w:val="clear" w:color="auto" w:fill="E4E4E4"/>
        </w:rPr>
        <w:t xml:space="preserve"> </w:t>
      </w:r>
      <w:r>
        <w:rPr>
          <w:b/>
          <w:sz w:val="28"/>
          <w:shd w:val="clear" w:color="auto" w:fill="E4E4E4"/>
        </w:rPr>
        <w:t>безопасности</w:t>
      </w:r>
    </w:p>
    <w:p w:rsidR="00A934F1" w:rsidRDefault="00A934F1">
      <w:pPr>
        <w:pStyle w:val="a3"/>
        <w:spacing w:before="4"/>
        <w:rPr>
          <w:b/>
          <w:sz w:val="30"/>
        </w:rPr>
      </w:pPr>
    </w:p>
    <w:p w:rsidR="00A934F1" w:rsidRDefault="00EE5A2E">
      <w:pPr>
        <w:pStyle w:val="a5"/>
        <w:numPr>
          <w:ilvl w:val="0"/>
          <w:numId w:val="4"/>
        </w:numPr>
        <w:tabs>
          <w:tab w:val="left" w:pos="763"/>
        </w:tabs>
        <w:ind w:hanging="342"/>
        <w:rPr>
          <w:sz w:val="25"/>
        </w:rPr>
      </w:pPr>
      <w:r>
        <w:rPr>
          <w:b/>
          <w:sz w:val="21"/>
        </w:rPr>
        <w:t>Соблюдать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чистоту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и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порядок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на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рабочем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месте.</w:t>
      </w:r>
      <w:r>
        <w:rPr>
          <w:b/>
          <w:spacing w:val="2"/>
          <w:sz w:val="21"/>
        </w:rPr>
        <w:t xml:space="preserve"> </w:t>
      </w:r>
      <w:r>
        <w:rPr>
          <w:sz w:val="21"/>
        </w:rPr>
        <w:t>Беспорядок</w:t>
      </w:r>
      <w:r>
        <w:rPr>
          <w:spacing w:val="-5"/>
          <w:sz w:val="21"/>
        </w:rPr>
        <w:t xml:space="preserve"> </w:t>
      </w:r>
      <w:r>
        <w:rPr>
          <w:sz w:val="21"/>
        </w:rPr>
        <w:t>создает</w:t>
      </w:r>
      <w:r>
        <w:rPr>
          <w:spacing w:val="-4"/>
          <w:sz w:val="21"/>
        </w:rPr>
        <w:t xml:space="preserve"> </w:t>
      </w:r>
      <w:proofErr w:type="spellStart"/>
      <w:r>
        <w:rPr>
          <w:sz w:val="21"/>
        </w:rPr>
        <w:t>травмоопасную</w:t>
      </w:r>
      <w:proofErr w:type="spellEnd"/>
      <w:r>
        <w:rPr>
          <w:spacing w:val="-4"/>
          <w:sz w:val="21"/>
        </w:rPr>
        <w:t xml:space="preserve"> </w:t>
      </w:r>
      <w:r>
        <w:rPr>
          <w:sz w:val="21"/>
        </w:rPr>
        <w:t>обстановку.</w:t>
      </w:r>
    </w:p>
    <w:p w:rsidR="00A934F1" w:rsidRDefault="00A934F1">
      <w:pPr>
        <w:pStyle w:val="a3"/>
        <w:spacing w:before="5"/>
        <w:rPr>
          <w:sz w:val="23"/>
        </w:rPr>
      </w:pPr>
    </w:p>
    <w:p w:rsidR="00A934F1" w:rsidRDefault="00EE5A2E">
      <w:pPr>
        <w:pStyle w:val="a5"/>
        <w:numPr>
          <w:ilvl w:val="0"/>
          <w:numId w:val="4"/>
        </w:numPr>
        <w:tabs>
          <w:tab w:val="left" w:pos="777"/>
        </w:tabs>
        <w:spacing w:before="1" w:line="273" w:lineRule="auto"/>
        <w:ind w:left="781" w:right="156" w:hanging="360"/>
        <w:jc w:val="both"/>
        <w:rPr>
          <w:sz w:val="25"/>
        </w:rPr>
      </w:pPr>
      <w:r>
        <w:rPr>
          <w:b/>
          <w:sz w:val="21"/>
        </w:rPr>
        <w:t>Эксплуатировать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кран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в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нормальных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рабочих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условиях.</w:t>
      </w:r>
      <w:r>
        <w:rPr>
          <w:b/>
          <w:spacing w:val="1"/>
          <w:sz w:val="21"/>
        </w:rPr>
        <w:t xml:space="preserve"> </w:t>
      </w:r>
      <w:r>
        <w:rPr>
          <w:sz w:val="21"/>
        </w:rPr>
        <w:t>Не</w:t>
      </w:r>
      <w:r>
        <w:rPr>
          <w:spacing w:val="1"/>
          <w:sz w:val="21"/>
        </w:rPr>
        <w:t xml:space="preserve"> </w:t>
      </w:r>
      <w:r>
        <w:rPr>
          <w:sz w:val="21"/>
        </w:rPr>
        <w:t>использовать</w:t>
      </w:r>
      <w:r>
        <w:rPr>
          <w:spacing w:val="1"/>
          <w:sz w:val="21"/>
        </w:rPr>
        <w:t xml:space="preserve"> </w:t>
      </w:r>
      <w:r>
        <w:rPr>
          <w:sz w:val="21"/>
        </w:rPr>
        <w:t>оборудование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условиях</w:t>
      </w:r>
      <w:r>
        <w:rPr>
          <w:spacing w:val="1"/>
          <w:sz w:val="21"/>
        </w:rPr>
        <w:t xml:space="preserve"> </w:t>
      </w:r>
      <w:r>
        <w:rPr>
          <w:sz w:val="21"/>
        </w:rPr>
        <w:t>сырости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высокой</w:t>
      </w:r>
      <w:r>
        <w:rPr>
          <w:spacing w:val="1"/>
          <w:sz w:val="21"/>
        </w:rPr>
        <w:t xml:space="preserve"> </w:t>
      </w:r>
      <w:r>
        <w:rPr>
          <w:sz w:val="21"/>
        </w:rPr>
        <w:t>влажности.</w:t>
      </w:r>
      <w:r>
        <w:rPr>
          <w:spacing w:val="1"/>
          <w:sz w:val="21"/>
        </w:rPr>
        <w:t xml:space="preserve"> </w:t>
      </w:r>
      <w:r>
        <w:rPr>
          <w:sz w:val="21"/>
        </w:rPr>
        <w:t>Не</w:t>
      </w:r>
      <w:r>
        <w:rPr>
          <w:spacing w:val="1"/>
          <w:sz w:val="21"/>
        </w:rPr>
        <w:t xml:space="preserve"> </w:t>
      </w:r>
      <w:r>
        <w:rPr>
          <w:sz w:val="21"/>
        </w:rPr>
        <w:t>работать</w:t>
      </w:r>
      <w:r>
        <w:rPr>
          <w:spacing w:val="1"/>
          <w:sz w:val="21"/>
        </w:rPr>
        <w:t xml:space="preserve"> </w:t>
      </w:r>
      <w:r>
        <w:rPr>
          <w:sz w:val="21"/>
        </w:rPr>
        <w:t>под</w:t>
      </w:r>
      <w:r>
        <w:rPr>
          <w:spacing w:val="1"/>
          <w:sz w:val="21"/>
        </w:rPr>
        <w:t xml:space="preserve"> </w:t>
      </w:r>
      <w:r>
        <w:rPr>
          <w:sz w:val="21"/>
        </w:rPr>
        <w:t>дождем.</w:t>
      </w:r>
      <w:r>
        <w:rPr>
          <w:spacing w:val="1"/>
          <w:sz w:val="21"/>
        </w:rPr>
        <w:t xml:space="preserve"> </w:t>
      </w:r>
      <w:r>
        <w:rPr>
          <w:sz w:val="21"/>
        </w:rPr>
        <w:t>Обеспечить</w:t>
      </w:r>
      <w:r>
        <w:rPr>
          <w:spacing w:val="1"/>
          <w:sz w:val="21"/>
        </w:rPr>
        <w:t xml:space="preserve"> </w:t>
      </w:r>
      <w:r>
        <w:rPr>
          <w:sz w:val="21"/>
        </w:rPr>
        <w:t>хорошую</w:t>
      </w:r>
      <w:r>
        <w:rPr>
          <w:spacing w:val="1"/>
          <w:sz w:val="21"/>
        </w:rPr>
        <w:t xml:space="preserve"> </w:t>
      </w:r>
      <w:r>
        <w:rPr>
          <w:sz w:val="21"/>
        </w:rPr>
        <w:t>освещенность</w:t>
      </w:r>
      <w:r>
        <w:rPr>
          <w:spacing w:val="-1"/>
          <w:sz w:val="21"/>
        </w:rPr>
        <w:t xml:space="preserve"> </w:t>
      </w:r>
      <w:r>
        <w:rPr>
          <w:sz w:val="21"/>
        </w:rPr>
        <w:t>рабочей</w:t>
      </w:r>
      <w:r>
        <w:rPr>
          <w:spacing w:val="2"/>
          <w:sz w:val="21"/>
        </w:rPr>
        <w:t xml:space="preserve"> </w:t>
      </w:r>
      <w:r>
        <w:rPr>
          <w:sz w:val="21"/>
        </w:rPr>
        <w:t>зоны.</w:t>
      </w:r>
    </w:p>
    <w:p w:rsidR="00A934F1" w:rsidRDefault="00EE5A2E">
      <w:pPr>
        <w:pStyle w:val="a5"/>
        <w:numPr>
          <w:ilvl w:val="0"/>
          <w:numId w:val="4"/>
        </w:numPr>
        <w:tabs>
          <w:tab w:val="left" w:pos="782"/>
        </w:tabs>
        <w:ind w:left="781" w:hanging="361"/>
        <w:jc w:val="both"/>
        <w:rPr>
          <w:sz w:val="25"/>
        </w:rPr>
      </w:pPr>
      <w:r>
        <w:rPr>
          <w:b/>
          <w:sz w:val="21"/>
        </w:rPr>
        <w:t>Не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допускать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детей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к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 xml:space="preserve">оборудованию. </w:t>
      </w:r>
      <w:r>
        <w:rPr>
          <w:sz w:val="21"/>
        </w:rPr>
        <w:t>Детям</w:t>
      </w:r>
      <w:r>
        <w:rPr>
          <w:spacing w:val="-3"/>
          <w:sz w:val="21"/>
        </w:rPr>
        <w:t xml:space="preserve"> </w:t>
      </w:r>
      <w:r>
        <w:rPr>
          <w:sz w:val="21"/>
        </w:rPr>
        <w:t>нельзя</w:t>
      </w:r>
      <w:r>
        <w:rPr>
          <w:spacing w:val="-3"/>
          <w:sz w:val="21"/>
        </w:rPr>
        <w:t xml:space="preserve"> </w:t>
      </w:r>
      <w:r>
        <w:rPr>
          <w:sz w:val="21"/>
        </w:rPr>
        <w:t>находиться</w:t>
      </w:r>
      <w:r>
        <w:rPr>
          <w:spacing w:val="-4"/>
          <w:sz w:val="21"/>
        </w:rPr>
        <w:t xml:space="preserve"> </w:t>
      </w:r>
      <w:r>
        <w:rPr>
          <w:sz w:val="21"/>
        </w:rPr>
        <w:t>в</w:t>
      </w:r>
      <w:r>
        <w:rPr>
          <w:spacing w:val="-1"/>
          <w:sz w:val="21"/>
        </w:rPr>
        <w:t xml:space="preserve"> </w:t>
      </w:r>
      <w:r>
        <w:rPr>
          <w:sz w:val="21"/>
        </w:rPr>
        <w:t>рабочей</w:t>
      </w:r>
      <w:r>
        <w:rPr>
          <w:spacing w:val="-1"/>
          <w:sz w:val="21"/>
        </w:rPr>
        <w:t xml:space="preserve"> </w:t>
      </w:r>
      <w:r>
        <w:rPr>
          <w:sz w:val="21"/>
        </w:rPr>
        <w:t>зоне.</w:t>
      </w:r>
    </w:p>
    <w:p w:rsidR="00A934F1" w:rsidRDefault="00A934F1">
      <w:pPr>
        <w:pStyle w:val="a3"/>
        <w:spacing w:before="5"/>
        <w:rPr>
          <w:sz w:val="23"/>
        </w:rPr>
      </w:pPr>
    </w:p>
    <w:p w:rsidR="00A934F1" w:rsidRDefault="00EE5A2E">
      <w:pPr>
        <w:pStyle w:val="a5"/>
        <w:numPr>
          <w:ilvl w:val="0"/>
          <w:numId w:val="4"/>
        </w:numPr>
        <w:tabs>
          <w:tab w:val="left" w:pos="767"/>
        </w:tabs>
        <w:spacing w:line="242" w:lineRule="auto"/>
        <w:ind w:left="781" w:right="221" w:hanging="360"/>
        <w:jc w:val="both"/>
        <w:rPr>
          <w:sz w:val="25"/>
        </w:rPr>
      </w:pPr>
      <w:r>
        <w:rPr>
          <w:b/>
          <w:sz w:val="21"/>
        </w:rPr>
        <w:t>Хранить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оборудование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в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специально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отведенном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месте.</w:t>
      </w:r>
      <w:r>
        <w:rPr>
          <w:b/>
          <w:spacing w:val="-3"/>
          <w:sz w:val="21"/>
        </w:rPr>
        <w:t xml:space="preserve"> </w:t>
      </w:r>
      <w:r>
        <w:rPr>
          <w:sz w:val="21"/>
        </w:rPr>
        <w:t>Хранить</w:t>
      </w:r>
      <w:r>
        <w:rPr>
          <w:spacing w:val="-3"/>
          <w:sz w:val="21"/>
        </w:rPr>
        <w:t xml:space="preserve"> </w:t>
      </w:r>
      <w:r>
        <w:rPr>
          <w:sz w:val="21"/>
        </w:rPr>
        <w:t>кран</w:t>
      </w:r>
      <w:r>
        <w:rPr>
          <w:spacing w:val="-1"/>
          <w:sz w:val="21"/>
        </w:rPr>
        <w:t xml:space="preserve"> </w:t>
      </w:r>
      <w:r>
        <w:rPr>
          <w:sz w:val="21"/>
        </w:rPr>
        <w:t>следует</w:t>
      </w:r>
      <w:r>
        <w:rPr>
          <w:spacing w:val="-4"/>
          <w:sz w:val="21"/>
        </w:rPr>
        <w:t xml:space="preserve"> </w:t>
      </w:r>
      <w:r>
        <w:rPr>
          <w:sz w:val="21"/>
        </w:rPr>
        <w:t>в</w:t>
      </w:r>
      <w:r>
        <w:rPr>
          <w:spacing w:val="-2"/>
          <w:sz w:val="21"/>
        </w:rPr>
        <w:t xml:space="preserve"> </w:t>
      </w:r>
      <w:r>
        <w:rPr>
          <w:sz w:val="21"/>
        </w:rPr>
        <w:t>недоступном</w:t>
      </w:r>
      <w:r>
        <w:rPr>
          <w:spacing w:val="-2"/>
          <w:sz w:val="21"/>
        </w:rPr>
        <w:t xml:space="preserve"> </w:t>
      </w:r>
      <w:r>
        <w:rPr>
          <w:sz w:val="21"/>
        </w:rPr>
        <w:t>для</w:t>
      </w:r>
      <w:r>
        <w:rPr>
          <w:spacing w:val="-51"/>
          <w:sz w:val="21"/>
        </w:rPr>
        <w:t xml:space="preserve"> </w:t>
      </w:r>
      <w:r>
        <w:rPr>
          <w:sz w:val="21"/>
        </w:rPr>
        <w:t>детей,</w:t>
      </w:r>
      <w:r>
        <w:rPr>
          <w:spacing w:val="-1"/>
          <w:sz w:val="21"/>
        </w:rPr>
        <w:t xml:space="preserve"> </w:t>
      </w:r>
      <w:r>
        <w:rPr>
          <w:sz w:val="21"/>
        </w:rPr>
        <w:t>сухом месте</w:t>
      </w:r>
      <w:r>
        <w:rPr>
          <w:spacing w:val="-3"/>
          <w:sz w:val="21"/>
        </w:rPr>
        <w:t xml:space="preserve"> </w:t>
      </w:r>
      <w:r>
        <w:rPr>
          <w:sz w:val="21"/>
        </w:rPr>
        <w:t>для</w:t>
      </w:r>
      <w:r>
        <w:rPr>
          <w:spacing w:val="-1"/>
          <w:sz w:val="21"/>
        </w:rPr>
        <w:t xml:space="preserve"> </w:t>
      </w:r>
      <w:r>
        <w:rPr>
          <w:sz w:val="21"/>
        </w:rPr>
        <w:t>предотвращения</w:t>
      </w:r>
      <w:r>
        <w:rPr>
          <w:spacing w:val="-1"/>
          <w:sz w:val="21"/>
        </w:rPr>
        <w:t xml:space="preserve"> </w:t>
      </w:r>
      <w:r>
        <w:rPr>
          <w:sz w:val="21"/>
        </w:rPr>
        <w:t>корро</w:t>
      </w:r>
      <w:r>
        <w:rPr>
          <w:sz w:val="21"/>
        </w:rPr>
        <w:t>зии.</w:t>
      </w:r>
    </w:p>
    <w:p w:rsidR="00A934F1" w:rsidRDefault="00A934F1">
      <w:pPr>
        <w:pStyle w:val="a3"/>
        <w:spacing w:before="5"/>
        <w:rPr>
          <w:sz w:val="24"/>
        </w:rPr>
      </w:pPr>
    </w:p>
    <w:p w:rsidR="00A934F1" w:rsidRDefault="00EE5A2E">
      <w:pPr>
        <w:pStyle w:val="a5"/>
        <w:numPr>
          <w:ilvl w:val="0"/>
          <w:numId w:val="4"/>
        </w:numPr>
        <w:tabs>
          <w:tab w:val="left" w:pos="767"/>
        </w:tabs>
        <w:spacing w:before="1" w:line="261" w:lineRule="auto"/>
        <w:ind w:left="781" w:right="306" w:hanging="360"/>
        <w:rPr>
          <w:sz w:val="24"/>
        </w:rPr>
      </w:pPr>
      <w:r>
        <w:rPr>
          <w:b/>
          <w:sz w:val="20"/>
        </w:rPr>
        <w:t xml:space="preserve">Использовать оборудование по назначению. </w:t>
      </w:r>
      <w:r>
        <w:rPr>
          <w:sz w:val="20"/>
        </w:rPr>
        <w:t>Данный кран имеет вполне определенное назначение. Не</w:t>
      </w:r>
      <w:r>
        <w:rPr>
          <w:spacing w:val="-47"/>
          <w:sz w:val="20"/>
        </w:rPr>
        <w:t xml:space="preserve"> </w:t>
      </w:r>
      <w:r>
        <w:rPr>
          <w:sz w:val="20"/>
        </w:rPr>
        <w:t>допускается</w:t>
      </w:r>
      <w:r>
        <w:rPr>
          <w:spacing w:val="-1"/>
          <w:sz w:val="20"/>
        </w:rPr>
        <w:t xml:space="preserve"> </w:t>
      </w:r>
      <w:r>
        <w:rPr>
          <w:sz w:val="20"/>
        </w:rPr>
        <w:t>использовать</w:t>
      </w:r>
      <w:r>
        <w:rPr>
          <w:spacing w:val="-1"/>
          <w:sz w:val="20"/>
        </w:rPr>
        <w:t xml:space="preserve"> </w:t>
      </w:r>
      <w:r>
        <w:rPr>
          <w:sz w:val="20"/>
        </w:rPr>
        <w:t>его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sz w:val="20"/>
        </w:rPr>
        <w:t>других целей.</w:t>
      </w:r>
      <w:r>
        <w:rPr>
          <w:spacing w:val="2"/>
          <w:sz w:val="20"/>
        </w:rPr>
        <w:t xml:space="preserve"> </w:t>
      </w:r>
      <w:r>
        <w:rPr>
          <w:sz w:val="20"/>
        </w:rPr>
        <w:t>Нельзя вносить</w:t>
      </w:r>
      <w:r>
        <w:rPr>
          <w:spacing w:val="-1"/>
          <w:sz w:val="20"/>
        </w:rPr>
        <w:t xml:space="preserve"> </w:t>
      </w:r>
      <w:r>
        <w:rPr>
          <w:sz w:val="20"/>
        </w:rPr>
        <w:t>конструктивные</w:t>
      </w:r>
      <w:r>
        <w:rPr>
          <w:spacing w:val="-3"/>
          <w:sz w:val="20"/>
        </w:rPr>
        <w:t xml:space="preserve"> </w:t>
      </w:r>
      <w:r>
        <w:rPr>
          <w:sz w:val="20"/>
        </w:rPr>
        <w:t>изменения.</w:t>
      </w:r>
    </w:p>
    <w:p w:rsidR="00A934F1" w:rsidRDefault="00A934F1">
      <w:pPr>
        <w:pStyle w:val="a3"/>
        <w:spacing w:before="8"/>
      </w:pPr>
    </w:p>
    <w:p w:rsidR="00A934F1" w:rsidRDefault="00EE5A2E">
      <w:pPr>
        <w:pStyle w:val="a5"/>
        <w:numPr>
          <w:ilvl w:val="0"/>
          <w:numId w:val="4"/>
        </w:numPr>
        <w:tabs>
          <w:tab w:val="left" w:pos="777"/>
        </w:tabs>
        <w:spacing w:line="280" w:lineRule="auto"/>
        <w:ind w:left="781" w:right="155" w:hanging="360"/>
        <w:jc w:val="both"/>
        <w:rPr>
          <w:sz w:val="25"/>
        </w:rPr>
      </w:pPr>
      <w:r>
        <w:rPr>
          <w:b/>
          <w:sz w:val="21"/>
        </w:rPr>
        <w:t xml:space="preserve">Носить рабочую одежду. </w:t>
      </w:r>
      <w:r>
        <w:rPr>
          <w:sz w:val="21"/>
        </w:rPr>
        <w:t>Не работать в широкополой, свободной одежде и не носить украшений,</w:t>
      </w:r>
      <w:r>
        <w:rPr>
          <w:spacing w:val="1"/>
          <w:sz w:val="21"/>
        </w:rPr>
        <w:t xml:space="preserve"> </w:t>
      </w:r>
      <w:r>
        <w:rPr>
          <w:sz w:val="21"/>
        </w:rPr>
        <w:t>которые</w:t>
      </w:r>
      <w:r>
        <w:rPr>
          <w:spacing w:val="1"/>
          <w:sz w:val="21"/>
        </w:rPr>
        <w:t xml:space="preserve"> </w:t>
      </w:r>
      <w:r>
        <w:rPr>
          <w:sz w:val="21"/>
        </w:rPr>
        <w:t>могут</w:t>
      </w:r>
      <w:r>
        <w:rPr>
          <w:spacing w:val="1"/>
          <w:sz w:val="21"/>
        </w:rPr>
        <w:t xml:space="preserve"> </w:t>
      </w:r>
      <w:r>
        <w:rPr>
          <w:sz w:val="21"/>
        </w:rPr>
        <w:t>попасть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подвижные</w:t>
      </w:r>
      <w:r>
        <w:rPr>
          <w:spacing w:val="1"/>
          <w:sz w:val="21"/>
        </w:rPr>
        <w:t xml:space="preserve"> </w:t>
      </w:r>
      <w:r>
        <w:rPr>
          <w:sz w:val="21"/>
        </w:rPr>
        <w:t>детали</w:t>
      </w:r>
      <w:r>
        <w:rPr>
          <w:spacing w:val="1"/>
          <w:sz w:val="21"/>
        </w:rPr>
        <w:t xml:space="preserve"> </w:t>
      </w:r>
      <w:r>
        <w:rPr>
          <w:sz w:val="21"/>
        </w:rPr>
        <w:t>оборудования.</w:t>
      </w:r>
      <w:r>
        <w:rPr>
          <w:spacing w:val="1"/>
          <w:sz w:val="21"/>
        </w:rPr>
        <w:t xml:space="preserve"> </w:t>
      </w:r>
      <w:r>
        <w:rPr>
          <w:sz w:val="21"/>
        </w:rPr>
        <w:t>Рекомендуется</w:t>
      </w:r>
      <w:r>
        <w:rPr>
          <w:spacing w:val="1"/>
          <w:sz w:val="21"/>
        </w:rPr>
        <w:t xml:space="preserve"> </w:t>
      </w:r>
      <w:r>
        <w:rPr>
          <w:sz w:val="21"/>
        </w:rPr>
        <w:t>носить</w:t>
      </w:r>
      <w:r>
        <w:rPr>
          <w:spacing w:val="1"/>
          <w:sz w:val="21"/>
        </w:rPr>
        <w:t xml:space="preserve"> </w:t>
      </w:r>
      <w:r>
        <w:rPr>
          <w:sz w:val="21"/>
        </w:rPr>
        <w:t>спецодежду,</w:t>
      </w:r>
      <w:r>
        <w:rPr>
          <w:spacing w:val="1"/>
          <w:sz w:val="21"/>
        </w:rPr>
        <w:t xml:space="preserve"> </w:t>
      </w:r>
      <w:r>
        <w:rPr>
          <w:sz w:val="21"/>
        </w:rPr>
        <w:t>которая</w:t>
      </w:r>
      <w:r>
        <w:rPr>
          <w:spacing w:val="1"/>
          <w:sz w:val="21"/>
        </w:rPr>
        <w:t xml:space="preserve"> </w:t>
      </w:r>
      <w:r>
        <w:rPr>
          <w:sz w:val="21"/>
        </w:rPr>
        <w:t>не</w:t>
      </w:r>
      <w:r>
        <w:rPr>
          <w:spacing w:val="1"/>
          <w:sz w:val="21"/>
        </w:rPr>
        <w:t xml:space="preserve"> </w:t>
      </w:r>
      <w:r>
        <w:rPr>
          <w:sz w:val="21"/>
        </w:rPr>
        <w:t>проводит</w:t>
      </w:r>
      <w:r>
        <w:rPr>
          <w:spacing w:val="1"/>
          <w:sz w:val="21"/>
        </w:rPr>
        <w:t xml:space="preserve"> </w:t>
      </w:r>
      <w:r>
        <w:rPr>
          <w:sz w:val="21"/>
        </w:rPr>
        <w:t>электрический</w:t>
      </w:r>
      <w:r>
        <w:rPr>
          <w:spacing w:val="1"/>
          <w:sz w:val="21"/>
        </w:rPr>
        <w:t xml:space="preserve"> </w:t>
      </w:r>
      <w:r>
        <w:rPr>
          <w:sz w:val="21"/>
        </w:rPr>
        <w:t>ток,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обувь</w:t>
      </w:r>
      <w:r>
        <w:rPr>
          <w:spacing w:val="1"/>
          <w:sz w:val="21"/>
        </w:rPr>
        <w:t xml:space="preserve"> </w:t>
      </w:r>
      <w:r>
        <w:rPr>
          <w:sz w:val="21"/>
        </w:rPr>
        <w:t>с</w:t>
      </w:r>
      <w:r>
        <w:rPr>
          <w:spacing w:val="1"/>
          <w:sz w:val="21"/>
        </w:rPr>
        <w:t xml:space="preserve"> </w:t>
      </w:r>
      <w:r>
        <w:rPr>
          <w:sz w:val="21"/>
        </w:rPr>
        <w:t>нескользящей</w:t>
      </w:r>
      <w:r>
        <w:rPr>
          <w:spacing w:val="1"/>
          <w:sz w:val="21"/>
        </w:rPr>
        <w:t xml:space="preserve"> </w:t>
      </w:r>
      <w:r>
        <w:rPr>
          <w:sz w:val="21"/>
        </w:rPr>
        <w:t>подошвой.</w:t>
      </w:r>
      <w:r>
        <w:rPr>
          <w:spacing w:val="1"/>
          <w:sz w:val="21"/>
        </w:rPr>
        <w:t xml:space="preserve"> </w:t>
      </w:r>
      <w:r>
        <w:rPr>
          <w:sz w:val="21"/>
        </w:rPr>
        <w:t>Длинные</w:t>
      </w:r>
      <w:r>
        <w:rPr>
          <w:spacing w:val="52"/>
          <w:sz w:val="21"/>
        </w:rPr>
        <w:t xml:space="preserve"> </w:t>
      </w:r>
      <w:r>
        <w:rPr>
          <w:sz w:val="21"/>
        </w:rPr>
        <w:t>волосы</w:t>
      </w:r>
      <w:r>
        <w:rPr>
          <w:spacing w:val="1"/>
          <w:sz w:val="21"/>
        </w:rPr>
        <w:t xml:space="preserve"> </w:t>
      </w:r>
      <w:r>
        <w:rPr>
          <w:sz w:val="21"/>
        </w:rPr>
        <w:t>следует завязы</w:t>
      </w:r>
      <w:r>
        <w:rPr>
          <w:sz w:val="21"/>
        </w:rPr>
        <w:t>вать.</w:t>
      </w:r>
      <w:r>
        <w:rPr>
          <w:spacing w:val="-2"/>
          <w:sz w:val="21"/>
        </w:rPr>
        <w:t xml:space="preserve"> </w:t>
      </w:r>
      <w:r>
        <w:rPr>
          <w:sz w:val="21"/>
        </w:rPr>
        <w:t>Носить</w:t>
      </w:r>
      <w:r>
        <w:rPr>
          <w:spacing w:val="-2"/>
          <w:sz w:val="21"/>
        </w:rPr>
        <w:t xml:space="preserve"> </w:t>
      </w:r>
      <w:r>
        <w:rPr>
          <w:sz w:val="21"/>
        </w:rPr>
        <w:t>рабочие</w:t>
      </w:r>
      <w:r>
        <w:rPr>
          <w:spacing w:val="-5"/>
          <w:sz w:val="21"/>
        </w:rPr>
        <w:t xml:space="preserve"> </w:t>
      </w:r>
      <w:r>
        <w:rPr>
          <w:sz w:val="21"/>
        </w:rPr>
        <w:t>перчатки и защитные</w:t>
      </w:r>
      <w:r>
        <w:rPr>
          <w:spacing w:val="-5"/>
          <w:sz w:val="21"/>
        </w:rPr>
        <w:t xml:space="preserve"> </w:t>
      </w:r>
      <w:r>
        <w:rPr>
          <w:sz w:val="21"/>
        </w:rPr>
        <w:t>очки,</w:t>
      </w:r>
      <w:r>
        <w:rPr>
          <w:spacing w:val="-2"/>
          <w:sz w:val="21"/>
        </w:rPr>
        <w:t xml:space="preserve"> </w:t>
      </w:r>
      <w:r>
        <w:rPr>
          <w:sz w:val="21"/>
        </w:rPr>
        <w:t>одобренные</w:t>
      </w:r>
      <w:r>
        <w:rPr>
          <w:spacing w:val="-5"/>
          <w:sz w:val="21"/>
        </w:rPr>
        <w:t xml:space="preserve"> </w:t>
      </w:r>
      <w:r>
        <w:rPr>
          <w:sz w:val="21"/>
        </w:rPr>
        <w:t>стандартом</w:t>
      </w:r>
      <w:r>
        <w:rPr>
          <w:spacing w:val="-2"/>
          <w:sz w:val="21"/>
        </w:rPr>
        <w:t xml:space="preserve"> </w:t>
      </w:r>
      <w:r>
        <w:rPr>
          <w:sz w:val="21"/>
        </w:rPr>
        <w:t>ANSI.</w:t>
      </w:r>
    </w:p>
    <w:p w:rsidR="00A934F1" w:rsidRDefault="00EE5A2E">
      <w:pPr>
        <w:pStyle w:val="a5"/>
        <w:numPr>
          <w:ilvl w:val="0"/>
          <w:numId w:val="4"/>
        </w:numPr>
        <w:tabs>
          <w:tab w:val="left" w:pos="801"/>
        </w:tabs>
        <w:spacing w:before="7"/>
        <w:ind w:left="800" w:hanging="337"/>
        <w:jc w:val="both"/>
        <w:rPr>
          <w:sz w:val="24"/>
        </w:rPr>
      </w:pPr>
      <w:r>
        <w:rPr>
          <w:b/>
          <w:sz w:val="21"/>
        </w:rPr>
        <w:t>Соблюдать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 xml:space="preserve">осторожность. </w:t>
      </w:r>
      <w:r>
        <w:rPr>
          <w:sz w:val="21"/>
        </w:rPr>
        <w:t>Сильно</w:t>
      </w:r>
      <w:r>
        <w:rPr>
          <w:spacing w:val="-8"/>
          <w:sz w:val="21"/>
        </w:rPr>
        <w:t xml:space="preserve"> </w:t>
      </w:r>
      <w:r>
        <w:rPr>
          <w:sz w:val="21"/>
        </w:rPr>
        <w:t>не</w:t>
      </w:r>
      <w:r>
        <w:rPr>
          <w:spacing w:val="-5"/>
          <w:sz w:val="21"/>
        </w:rPr>
        <w:t xml:space="preserve"> </w:t>
      </w:r>
      <w:r>
        <w:rPr>
          <w:sz w:val="21"/>
        </w:rPr>
        <w:t>наклоняться,</w:t>
      </w:r>
      <w:r>
        <w:rPr>
          <w:spacing w:val="-1"/>
          <w:sz w:val="21"/>
        </w:rPr>
        <w:t xml:space="preserve"> </w:t>
      </w:r>
      <w:r>
        <w:rPr>
          <w:sz w:val="21"/>
        </w:rPr>
        <w:t>чтобы</w:t>
      </w:r>
      <w:r>
        <w:rPr>
          <w:spacing w:val="-1"/>
          <w:sz w:val="21"/>
        </w:rPr>
        <w:t xml:space="preserve"> </w:t>
      </w:r>
      <w:r>
        <w:rPr>
          <w:sz w:val="21"/>
        </w:rPr>
        <w:t>не</w:t>
      </w:r>
      <w:r>
        <w:rPr>
          <w:spacing w:val="-5"/>
          <w:sz w:val="21"/>
        </w:rPr>
        <w:t xml:space="preserve"> </w:t>
      </w:r>
      <w:r>
        <w:rPr>
          <w:sz w:val="21"/>
        </w:rPr>
        <w:t>упасть.</w:t>
      </w:r>
    </w:p>
    <w:p w:rsidR="00A934F1" w:rsidRDefault="00A934F1">
      <w:pPr>
        <w:pStyle w:val="a3"/>
        <w:spacing w:before="9"/>
        <w:rPr>
          <w:sz w:val="22"/>
        </w:rPr>
      </w:pPr>
    </w:p>
    <w:p w:rsidR="00A934F1" w:rsidRDefault="00EE5A2E">
      <w:pPr>
        <w:pStyle w:val="a5"/>
        <w:numPr>
          <w:ilvl w:val="0"/>
          <w:numId w:val="4"/>
        </w:numPr>
        <w:tabs>
          <w:tab w:val="left" w:pos="815"/>
        </w:tabs>
        <w:spacing w:line="242" w:lineRule="auto"/>
        <w:ind w:left="819" w:right="325" w:hanging="356"/>
        <w:rPr>
          <w:sz w:val="24"/>
        </w:rPr>
      </w:pPr>
      <w:r>
        <w:rPr>
          <w:b/>
          <w:sz w:val="21"/>
        </w:rPr>
        <w:t xml:space="preserve">Содержать оборудование в чистом и исправном состоянии. </w:t>
      </w:r>
      <w:r>
        <w:rPr>
          <w:sz w:val="21"/>
        </w:rPr>
        <w:t>Соблюдать инструкции по смазке и</w:t>
      </w:r>
      <w:r>
        <w:rPr>
          <w:spacing w:val="-51"/>
          <w:sz w:val="21"/>
        </w:rPr>
        <w:t xml:space="preserve"> </w:t>
      </w:r>
      <w:r>
        <w:rPr>
          <w:sz w:val="21"/>
        </w:rPr>
        <w:t>замене</w:t>
      </w:r>
      <w:r>
        <w:rPr>
          <w:spacing w:val="-4"/>
          <w:sz w:val="21"/>
        </w:rPr>
        <w:t xml:space="preserve"> </w:t>
      </w:r>
      <w:r>
        <w:rPr>
          <w:sz w:val="21"/>
        </w:rPr>
        <w:t>принадлежностей.</w:t>
      </w:r>
    </w:p>
    <w:p w:rsidR="00A934F1" w:rsidRDefault="00A934F1">
      <w:pPr>
        <w:spacing w:line="242" w:lineRule="auto"/>
        <w:rPr>
          <w:sz w:val="24"/>
        </w:rPr>
        <w:sectPr w:rsidR="00A934F1">
          <w:pgSz w:w="11900" w:h="16840"/>
          <w:pgMar w:top="1080" w:right="1100" w:bottom="280" w:left="760" w:header="720" w:footer="720" w:gutter="0"/>
          <w:cols w:space="720"/>
        </w:sectPr>
      </w:pPr>
    </w:p>
    <w:p w:rsidR="00A934F1" w:rsidRDefault="00EE5A2E">
      <w:pPr>
        <w:pStyle w:val="a5"/>
        <w:numPr>
          <w:ilvl w:val="0"/>
          <w:numId w:val="4"/>
        </w:numPr>
        <w:tabs>
          <w:tab w:val="left" w:pos="801"/>
        </w:tabs>
        <w:spacing w:before="65"/>
        <w:ind w:left="800" w:hanging="337"/>
        <w:jc w:val="both"/>
        <w:rPr>
          <w:sz w:val="24"/>
        </w:rPr>
      </w:pPr>
      <w:r>
        <w:rPr>
          <w:b/>
          <w:sz w:val="21"/>
        </w:rPr>
        <w:lastRenderedPageBreak/>
        <w:t>Быть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внимательным.</w:t>
      </w:r>
      <w:r>
        <w:rPr>
          <w:b/>
          <w:spacing w:val="-2"/>
          <w:sz w:val="21"/>
        </w:rPr>
        <w:t xml:space="preserve"> </w:t>
      </w:r>
      <w:r>
        <w:rPr>
          <w:sz w:val="21"/>
        </w:rPr>
        <w:t>Контролировать</w:t>
      </w:r>
      <w:r>
        <w:rPr>
          <w:spacing w:val="-3"/>
          <w:sz w:val="21"/>
        </w:rPr>
        <w:t xml:space="preserve"> </w:t>
      </w:r>
      <w:r>
        <w:rPr>
          <w:sz w:val="21"/>
        </w:rPr>
        <w:t>свои</w:t>
      </w:r>
      <w:r>
        <w:rPr>
          <w:spacing w:val="-2"/>
          <w:sz w:val="21"/>
        </w:rPr>
        <w:t xml:space="preserve"> </w:t>
      </w:r>
      <w:r>
        <w:rPr>
          <w:sz w:val="21"/>
        </w:rPr>
        <w:t>действия.</w:t>
      </w:r>
      <w:r>
        <w:rPr>
          <w:spacing w:val="-3"/>
          <w:sz w:val="21"/>
        </w:rPr>
        <w:t xml:space="preserve"> </w:t>
      </w:r>
      <w:r>
        <w:rPr>
          <w:sz w:val="21"/>
        </w:rPr>
        <w:t>Не</w:t>
      </w:r>
      <w:r>
        <w:rPr>
          <w:spacing w:val="-7"/>
          <w:sz w:val="21"/>
        </w:rPr>
        <w:t xml:space="preserve"> </w:t>
      </w:r>
      <w:r>
        <w:rPr>
          <w:sz w:val="21"/>
        </w:rPr>
        <w:t>работать</w:t>
      </w:r>
      <w:r>
        <w:rPr>
          <w:spacing w:val="-4"/>
          <w:sz w:val="21"/>
        </w:rPr>
        <w:t xml:space="preserve"> </w:t>
      </w:r>
      <w:r>
        <w:rPr>
          <w:sz w:val="21"/>
        </w:rPr>
        <w:t>в</w:t>
      </w:r>
      <w:r>
        <w:rPr>
          <w:spacing w:val="-3"/>
          <w:sz w:val="21"/>
        </w:rPr>
        <w:t xml:space="preserve"> </w:t>
      </w:r>
      <w:r>
        <w:rPr>
          <w:sz w:val="21"/>
        </w:rPr>
        <w:t>состоянии</w:t>
      </w:r>
      <w:r>
        <w:rPr>
          <w:spacing w:val="-2"/>
          <w:sz w:val="21"/>
        </w:rPr>
        <w:t xml:space="preserve"> </w:t>
      </w:r>
      <w:r>
        <w:rPr>
          <w:sz w:val="21"/>
        </w:rPr>
        <w:t>усталости.</w:t>
      </w:r>
    </w:p>
    <w:p w:rsidR="00A934F1" w:rsidRDefault="00A934F1">
      <w:pPr>
        <w:pStyle w:val="a3"/>
        <w:spacing w:before="6"/>
        <w:rPr>
          <w:sz w:val="23"/>
        </w:rPr>
      </w:pPr>
    </w:p>
    <w:p w:rsidR="00A934F1" w:rsidRDefault="00EE5A2E">
      <w:pPr>
        <w:pStyle w:val="a5"/>
        <w:numPr>
          <w:ilvl w:val="0"/>
          <w:numId w:val="4"/>
        </w:numPr>
        <w:tabs>
          <w:tab w:val="left" w:pos="796"/>
        </w:tabs>
        <w:spacing w:before="1" w:line="249" w:lineRule="auto"/>
        <w:ind w:left="819" w:right="499" w:hanging="356"/>
        <w:rPr>
          <w:sz w:val="24"/>
        </w:rPr>
      </w:pPr>
      <w:r>
        <w:rPr>
          <w:b/>
          <w:sz w:val="21"/>
        </w:rPr>
        <w:t xml:space="preserve">Проверить на наличие неисправных деталей. </w:t>
      </w:r>
      <w:r>
        <w:rPr>
          <w:sz w:val="21"/>
        </w:rPr>
        <w:t>Перед использованием крана все важные детали</w:t>
      </w:r>
      <w:r>
        <w:rPr>
          <w:spacing w:val="-50"/>
          <w:sz w:val="21"/>
        </w:rPr>
        <w:t xml:space="preserve"> </w:t>
      </w:r>
      <w:r>
        <w:rPr>
          <w:sz w:val="21"/>
        </w:rPr>
        <w:t>следует</w:t>
      </w:r>
      <w:r>
        <w:rPr>
          <w:spacing w:val="-2"/>
          <w:sz w:val="21"/>
        </w:rPr>
        <w:t xml:space="preserve"> </w:t>
      </w:r>
      <w:r>
        <w:rPr>
          <w:sz w:val="21"/>
        </w:rPr>
        <w:t>внимательно</w:t>
      </w:r>
      <w:r>
        <w:rPr>
          <w:spacing w:val="-5"/>
          <w:sz w:val="21"/>
        </w:rPr>
        <w:t xml:space="preserve"> </w:t>
      </w:r>
      <w:r>
        <w:rPr>
          <w:sz w:val="21"/>
        </w:rPr>
        <w:t>проверить</w:t>
      </w:r>
      <w:r>
        <w:rPr>
          <w:spacing w:val="-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убедиться</w:t>
      </w:r>
      <w:r>
        <w:rPr>
          <w:spacing w:val="-2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их исправности.</w:t>
      </w:r>
    </w:p>
    <w:p w:rsidR="00A934F1" w:rsidRDefault="00A934F1">
      <w:pPr>
        <w:pStyle w:val="a3"/>
        <w:spacing w:before="10"/>
        <w:rPr>
          <w:sz w:val="22"/>
        </w:rPr>
      </w:pPr>
    </w:p>
    <w:p w:rsidR="00A934F1" w:rsidRDefault="00EE5A2E">
      <w:pPr>
        <w:pStyle w:val="a5"/>
        <w:numPr>
          <w:ilvl w:val="0"/>
          <w:numId w:val="4"/>
        </w:numPr>
        <w:tabs>
          <w:tab w:val="left" w:pos="791"/>
        </w:tabs>
        <w:spacing w:before="1" w:line="276" w:lineRule="auto"/>
        <w:ind w:left="819" w:right="170" w:hanging="356"/>
        <w:jc w:val="both"/>
        <w:rPr>
          <w:sz w:val="24"/>
        </w:rPr>
      </w:pPr>
      <w:r>
        <w:rPr>
          <w:b/>
          <w:sz w:val="21"/>
        </w:rPr>
        <w:t xml:space="preserve">Запасные части и аксессуары. </w:t>
      </w:r>
      <w:r>
        <w:rPr>
          <w:sz w:val="21"/>
        </w:rPr>
        <w:t>Во время ремонта следует устанавливать только оригинальные</w:t>
      </w:r>
      <w:r>
        <w:rPr>
          <w:spacing w:val="1"/>
          <w:sz w:val="21"/>
        </w:rPr>
        <w:t xml:space="preserve"> </w:t>
      </w:r>
      <w:r>
        <w:rPr>
          <w:sz w:val="21"/>
        </w:rPr>
        <w:t>детали и запасные части. Необходимо использовать только те аксессуары, которые предназначены</w:t>
      </w:r>
      <w:r>
        <w:rPr>
          <w:spacing w:val="1"/>
          <w:sz w:val="21"/>
        </w:rPr>
        <w:t xml:space="preserve"> </w:t>
      </w:r>
      <w:r>
        <w:rPr>
          <w:sz w:val="21"/>
        </w:rPr>
        <w:t>для</w:t>
      </w:r>
      <w:r>
        <w:rPr>
          <w:spacing w:val="-1"/>
          <w:sz w:val="21"/>
        </w:rPr>
        <w:t xml:space="preserve"> </w:t>
      </w:r>
      <w:r>
        <w:rPr>
          <w:sz w:val="21"/>
        </w:rPr>
        <w:t>данного</w:t>
      </w:r>
      <w:r>
        <w:rPr>
          <w:spacing w:val="-5"/>
          <w:sz w:val="21"/>
        </w:rPr>
        <w:t xml:space="preserve"> </w:t>
      </w:r>
      <w:r>
        <w:rPr>
          <w:sz w:val="21"/>
        </w:rPr>
        <w:t>крана.</w:t>
      </w:r>
    </w:p>
    <w:p w:rsidR="00A934F1" w:rsidRDefault="00EE5A2E">
      <w:pPr>
        <w:pStyle w:val="Heading2"/>
        <w:numPr>
          <w:ilvl w:val="0"/>
          <w:numId w:val="4"/>
        </w:numPr>
        <w:tabs>
          <w:tab w:val="left" w:pos="801"/>
        </w:tabs>
        <w:ind w:left="800" w:hanging="337"/>
        <w:jc w:val="both"/>
        <w:rPr>
          <w:sz w:val="24"/>
        </w:rPr>
      </w:pPr>
      <w:r>
        <w:t>Не работать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кране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состоянии</w:t>
      </w:r>
      <w:r>
        <w:rPr>
          <w:spacing w:val="-3"/>
        </w:rPr>
        <w:t xml:space="preserve"> </w:t>
      </w:r>
      <w:r>
        <w:t>алкогольного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наркотического</w:t>
      </w:r>
      <w:r>
        <w:rPr>
          <w:spacing w:val="-6"/>
        </w:rPr>
        <w:t xml:space="preserve"> </w:t>
      </w:r>
      <w:r>
        <w:t>опьянения.</w:t>
      </w:r>
    </w:p>
    <w:p w:rsidR="00A934F1" w:rsidRDefault="00A934F1">
      <w:pPr>
        <w:pStyle w:val="a3"/>
        <w:spacing w:before="2"/>
        <w:rPr>
          <w:b/>
          <w:sz w:val="23"/>
        </w:rPr>
      </w:pPr>
    </w:p>
    <w:p w:rsidR="00A934F1" w:rsidRDefault="00EE5A2E">
      <w:pPr>
        <w:pStyle w:val="a5"/>
        <w:numPr>
          <w:ilvl w:val="0"/>
          <w:numId w:val="4"/>
        </w:numPr>
        <w:tabs>
          <w:tab w:val="left" w:pos="796"/>
        </w:tabs>
        <w:spacing w:line="283" w:lineRule="auto"/>
        <w:ind w:left="819" w:right="173" w:hanging="356"/>
        <w:jc w:val="both"/>
        <w:rPr>
          <w:sz w:val="24"/>
        </w:rPr>
      </w:pPr>
      <w:r>
        <w:rPr>
          <w:b/>
          <w:sz w:val="21"/>
        </w:rPr>
        <w:t>Запрещено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превышать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максимально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допустимую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грузоподъемность.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Следить</w:t>
      </w:r>
      <w:r>
        <w:rPr>
          <w:b/>
          <w:spacing w:val="53"/>
          <w:sz w:val="21"/>
        </w:rPr>
        <w:t xml:space="preserve"> </w:t>
      </w:r>
      <w:r>
        <w:rPr>
          <w:b/>
          <w:sz w:val="21"/>
        </w:rPr>
        <w:t>за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динамической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нагрузкой!</w:t>
      </w:r>
      <w:r>
        <w:rPr>
          <w:b/>
          <w:spacing w:val="1"/>
          <w:sz w:val="21"/>
        </w:rPr>
        <w:t xml:space="preserve"> </w:t>
      </w:r>
      <w:r>
        <w:rPr>
          <w:sz w:val="21"/>
        </w:rPr>
        <w:t>Раскачивание</w:t>
      </w:r>
      <w:r>
        <w:rPr>
          <w:spacing w:val="1"/>
          <w:sz w:val="21"/>
        </w:rPr>
        <w:t xml:space="preserve"> </w:t>
      </w:r>
      <w:r>
        <w:rPr>
          <w:sz w:val="21"/>
        </w:rPr>
        <w:t>или</w:t>
      </w:r>
      <w:r>
        <w:rPr>
          <w:spacing w:val="1"/>
          <w:sz w:val="21"/>
        </w:rPr>
        <w:t xml:space="preserve"> </w:t>
      </w:r>
      <w:r>
        <w:rPr>
          <w:sz w:val="21"/>
        </w:rPr>
        <w:t>сильный</w:t>
      </w:r>
      <w:r>
        <w:rPr>
          <w:spacing w:val="1"/>
          <w:sz w:val="21"/>
        </w:rPr>
        <w:t xml:space="preserve"> </w:t>
      </w:r>
      <w:r>
        <w:rPr>
          <w:sz w:val="21"/>
        </w:rPr>
        <w:t>рывок</w:t>
      </w:r>
      <w:r>
        <w:rPr>
          <w:spacing w:val="1"/>
          <w:sz w:val="21"/>
        </w:rPr>
        <w:t xml:space="preserve"> </w:t>
      </w:r>
      <w:r>
        <w:rPr>
          <w:sz w:val="21"/>
        </w:rPr>
        <w:t>за</w:t>
      </w:r>
      <w:r>
        <w:rPr>
          <w:spacing w:val="1"/>
          <w:sz w:val="21"/>
        </w:rPr>
        <w:t xml:space="preserve"> </w:t>
      </w:r>
      <w:r>
        <w:rPr>
          <w:sz w:val="21"/>
        </w:rPr>
        <w:t>цепь</w:t>
      </w:r>
      <w:r>
        <w:rPr>
          <w:spacing w:val="1"/>
          <w:sz w:val="21"/>
        </w:rPr>
        <w:t xml:space="preserve"> </w:t>
      </w:r>
      <w:r>
        <w:rPr>
          <w:sz w:val="21"/>
        </w:rPr>
        <w:t>гаражного</w:t>
      </w:r>
      <w:r>
        <w:rPr>
          <w:spacing w:val="1"/>
          <w:sz w:val="21"/>
        </w:rPr>
        <w:t xml:space="preserve"> </w:t>
      </w:r>
      <w:r>
        <w:rPr>
          <w:sz w:val="21"/>
        </w:rPr>
        <w:t>крана</w:t>
      </w:r>
      <w:r>
        <w:rPr>
          <w:spacing w:val="1"/>
          <w:sz w:val="21"/>
        </w:rPr>
        <w:t xml:space="preserve"> </w:t>
      </w:r>
      <w:r>
        <w:rPr>
          <w:sz w:val="21"/>
        </w:rPr>
        <w:t>может</w:t>
      </w:r>
      <w:r>
        <w:rPr>
          <w:spacing w:val="1"/>
          <w:sz w:val="21"/>
        </w:rPr>
        <w:t xml:space="preserve"> </w:t>
      </w:r>
      <w:r>
        <w:rPr>
          <w:sz w:val="21"/>
        </w:rPr>
        <w:t>привести</w:t>
      </w:r>
      <w:r>
        <w:rPr>
          <w:spacing w:val="1"/>
          <w:sz w:val="21"/>
        </w:rPr>
        <w:t xml:space="preserve"> </w:t>
      </w:r>
      <w:r>
        <w:rPr>
          <w:sz w:val="21"/>
        </w:rPr>
        <w:t>к</w:t>
      </w:r>
      <w:r>
        <w:rPr>
          <w:spacing w:val="1"/>
          <w:sz w:val="21"/>
        </w:rPr>
        <w:t xml:space="preserve"> </w:t>
      </w:r>
      <w:r>
        <w:rPr>
          <w:sz w:val="21"/>
        </w:rPr>
        <w:t>кратковременной</w:t>
      </w:r>
      <w:r>
        <w:rPr>
          <w:spacing w:val="1"/>
          <w:sz w:val="21"/>
        </w:rPr>
        <w:t xml:space="preserve"> </w:t>
      </w:r>
      <w:r>
        <w:rPr>
          <w:sz w:val="21"/>
        </w:rPr>
        <w:t>перегрузке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повреждению</w:t>
      </w:r>
      <w:r>
        <w:rPr>
          <w:spacing w:val="1"/>
          <w:sz w:val="21"/>
        </w:rPr>
        <w:t xml:space="preserve"> </w:t>
      </w:r>
      <w:r>
        <w:rPr>
          <w:sz w:val="21"/>
        </w:rPr>
        <w:t>изделия,</w:t>
      </w:r>
      <w:r>
        <w:rPr>
          <w:spacing w:val="1"/>
          <w:sz w:val="21"/>
        </w:rPr>
        <w:t xml:space="preserve"> </w:t>
      </w:r>
      <w:r>
        <w:rPr>
          <w:sz w:val="21"/>
        </w:rPr>
        <w:t>повреждению</w:t>
      </w:r>
      <w:r>
        <w:rPr>
          <w:spacing w:val="1"/>
          <w:sz w:val="21"/>
        </w:rPr>
        <w:t xml:space="preserve"> </w:t>
      </w:r>
      <w:r>
        <w:rPr>
          <w:sz w:val="21"/>
        </w:rPr>
        <w:t>груза,</w:t>
      </w:r>
      <w:r>
        <w:rPr>
          <w:spacing w:val="1"/>
          <w:sz w:val="21"/>
        </w:rPr>
        <w:t xml:space="preserve"> </w:t>
      </w:r>
      <w:r>
        <w:rPr>
          <w:sz w:val="21"/>
        </w:rPr>
        <w:t>ПОЛУЧЕНИЮ</w:t>
      </w:r>
      <w:r>
        <w:rPr>
          <w:spacing w:val="-2"/>
          <w:sz w:val="21"/>
        </w:rPr>
        <w:t xml:space="preserve"> </w:t>
      </w:r>
      <w:r>
        <w:rPr>
          <w:sz w:val="21"/>
        </w:rPr>
        <w:t>СЕРЬЕЗНЫХ</w:t>
      </w:r>
      <w:r>
        <w:rPr>
          <w:spacing w:val="1"/>
          <w:sz w:val="21"/>
        </w:rPr>
        <w:t xml:space="preserve"> </w:t>
      </w:r>
      <w:r>
        <w:rPr>
          <w:sz w:val="21"/>
        </w:rPr>
        <w:t>ТРАВМ</w:t>
      </w:r>
      <w:r>
        <w:rPr>
          <w:spacing w:val="-1"/>
          <w:sz w:val="21"/>
        </w:rPr>
        <w:t xml:space="preserve"> </w:t>
      </w:r>
      <w:r>
        <w:rPr>
          <w:sz w:val="21"/>
        </w:rPr>
        <w:t>и/или</w:t>
      </w:r>
      <w:r>
        <w:rPr>
          <w:spacing w:val="2"/>
          <w:sz w:val="21"/>
        </w:rPr>
        <w:t xml:space="preserve"> </w:t>
      </w:r>
      <w:r>
        <w:rPr>
          <w:sz w:val="21"/>
        </w:rPr>
        <w:t>ЛЕТАЛЬНОМУ</w:t>
      </w:r>
      <w:r>
        <w:rPr>
          <w:spacing w:val="-1"/>
          <w:sz w:val="21"/>
        </w:rPr>
        <w:t xml:space="preserve"> </w:t>
      </w:r>
      <w:r>
        <w:rPr>
          <w:sz w:val="21"/>
        </w:rPr>
        <w:t>ИСХОДУ.</w:t>
      </w:r>
    </w:p>
    <w:p w:rsidR="00A934F1" w:rsidRDefault="00A934F1">
      <w:pPr>
        <w:pStyle w:val="a3"/>
        <w:spacing w:before="1"/>
        <w:rPr>
          <w:sz w:val="20"/>
        </w:rPr>
      </w:pPr>
    </w:p>
    <w:p w:rsidR="00A934F1" w:rsidRDefault="00EE5A2E">
      <w:pPr>
        <w:pStyle w:val="a5"/>
        <w:numPr>
          <w:ilvl w:val="0"/>
          <w:numId w:val="4"/>
        </w:numPr>
        <w:tabs>
          <w:tab w:val="left" w:pos="796"/>
        </w:tabs>
        <w:spacing w:line="249" w:lineRule="auto"/>
        <w:ind w:left="819" w:right="647" w:hanging="356"/>
        <w:rPr>
          <w:sz w:val="24"/>
        </w:rPr>
      </w:pPr>
      <w:r>
        <w:rPr>
          <w:b/>
          <w:sz w:val="21"/>
        </w:rPr>
        <w:t xml:space="preserve">Техническое обслуживание. </w:t>
      </w:r>
      <w:r>
        <w:rPr>
          <w:sz w:val="21"/>
        </w:rPr>
        <w:t xml:space="preserve">Для </w:t>
      </w:r>
      <w:proofErr w:type="gramStart"/>
      <w:r>
        <w:rPr>
          <w:sz w:val="21"/>
        </w:rPr>
        <w:t>безопасной</w:t>
      </w:r>
      <w:proofErr w:type="gramEnd"/>
      <w:r>
        <w:rPr>
          <w:sz w:val="21"/>
        </w:rPr>
        <w:t xml:space="preserve"> эксплуатации устройства необходимо выполнять</w:t>
      </w:r>
      <w:r>
        <w:rPr>
          <w:spacing w:val="-51"/>
          <w:sz w:val="21"/>
        </w:rPr>
        <w:t xml:space="preserve"> </w:t>
      </w:r>
      <w:r>
        <w:rPr>
          <w:sz w:val="21"/>
        </w:rPr>
        <w:t>регулярное</w:t>
      </w:r>
      <w:r>
        <w:rPr>
          <w:spacing w:val="-5"/>
          <w:sz w:val="21"/>
        </w:rPr>
        <w:t xml:space="preserve"> </w:t>
      </w:r>
      <w:r>
        <w:rPr>
          <w:sz w:val="21"/>
        </w:rPr>
        <w:t>техническое</w:t>
      </w:r>
      <w:r>
        <w:rPr>
          <w:spacing w:val="1"/>
          <w:sz w:val="21"/>
        </w:rPr>
        <w:t xml:space="preserve"> </w:t>
      </w:r>
      <w:r>
        <w:rPr>
          <w:sz w:val="21"/>
        </w:rPr>
        <w:t>обслуживание</w:t>
      </w:r>
      <w:r>
        <w:rPr>
          <w:spacing w:val="-5"/>
          <w:sz w:val="21"/>
        </w:rPr>
        <w:t xml:space="preserve"> </w:t>
      </w:r>
      <w:r>
        <w:rPr>
          <w:sz w:val="21"/>
        </w:rPr>
        <w:t>силами</w:t>
      </w:r>
      <w:r>
        <w:rPr>
          <w:spacing w:val="1"/>
          <w:sz w:val="21"/>
        </w:rPr>
        <w:t xml:space="preserve"> </w:t>
      </w:r>
      <w:r>
        <w:rPr>
          <w:sz w:val="21"/>
        </w:rPr>
        <w:t>квалифицированных</w:t>
      </w:r>
      <w:r>
        <w:rPr>
          <w:spacing w:val="-1"/>
          <w:sz w:val="21"/>
        </w:rPr>
        <w:t xml:space="preserve"> </w:t>
      </w:r>
      <w:r>
        <w:rPr>
          <w:sz w:val="21"/>
        </w:rPr>
        <w:t>специалистов.</w:t>
      </w:r>
    </w:p>
    <w:p w:rsidR="00A934F1" w:rsidRDefault="00A934F1">
      <w:pPr>
        <w:pStyle w:val="a3"/>
        <w:rPr>
          <w:sz w:val="22"/>
        </w:rPr>
      </w:pPr>
    </w:p>
    <w:p w:rsidR="00A934F1" w:rsidRDefault="00A934F1">
      <w:pPr>
        <w:pStyle w:val="a3"/>
        <w:rPr>
          <w:sz w:val="22"/>
        </w:rPr>
      </w:pPr>
    </w:p>
    <w:p w:rsidR="00A934F1" w:rsidRDefault="00A934F1">
      <w:pPr>
        <w:pStyle w:val="a3"/>
        <w:rPr>
          <w:sz w:val="22"/>
        </w:rPr>
      </w:pPr>
    </w:p>
    <w:p w:rsidR="00A934F1" w:rsidRDefault="00A934F1">
      <w:pPr>
        <w:pStyle w:val="a3"/>
        <w:spacing w:before="4"/>
        <w:rPr>
          <w:sz w:val="17"/>
        </w:rPr>
      </w:pPr>
    </w:p>
    <w:p w:rsidR="00A934F1" w:rsidRDefault="00EE5A2E">
      <w:pPr>
        <w:ind w:left="267"/>
        <w:jc w:val="center"/>
        <w:rPr>
          <w:sz w:val="18"/>
        </w:rPr>
      </w:pPr>
      <w:r>
        <w:rPr>
          <w:w w:val="101"/>
          <w:sz w:val="18"/>
        </w:rPr>
        <w:t>2</w:t>
      </w:r>
    </w:p>
    <w:p w:rsidR="00A934F1" w:rsidRDefault="00A934F1">
      <w:pPr>
        <w:jc w:val="center"/>
        <w:rPr>
          <w:sz w:val="18"/>
        </w:rPr>
        <w:sectPr w:rsidR="00A934F1">
          <w:pgSz w:w="11900" w:h="16840"/>
          <w:pgMar w:top="1080" w:right="1100" w:bottom="280" w:left="760" w:header="720" w:footer="720" w:gutter="0"/>
          <w:cols w:space="720"/>
        </w:sectPr>
      </w:pPr>
    </w:p>
    <w:p w:rsidR="00A934F1" w:rsidRDefault="00EE5A2E">
      <w:pPr>
        <w:pStyle w:val="Heading2"/>
        <w:numPr>
          <w:ilvl w:val="0"/>
          <w:numId w:val="4"/>
        </w:numPr>
        <w:tabs>
          <w:tab w:val="left" w:pos="801"/>
        </w:tabs>
        <w:spacing w:before="70"/>
        <w:ind w:left="800" w:hanging="342"/>
        <w:rPr>
          <w:sz w:val="24"/>
        </w:rPr>
      </w:pPr>
      <w:r>
        <w:lastRenderedPageBreak/>
        <w:t>Запрещено</w:t>
      </w:r>
      <w:r>
        <w:rPr>
          <w:spacing w:val="-3"/>
        </w:rPr>
        <w:t xml:space="preserve"> </w:t>
      </w:r>
      <w:r>
        <w:t>приме</w:t>
      </w:r>
      <w:r>
        <w:t>нять</w:t>
      </w:r>
      <w:r>
        <w:rPr>
          <w:spacing w:val="-3"/>
        </w:rPr>
        <w:t xml:space="preserve"> </w:t>
      </w:r>
      <w:r>
        <w:t>кран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перемещения</w:t>
      </w:r>
      <w:r>
        <w:rPr>
          <w:spacing w:val="-2"/>
        </w:rPr>
        <w:t xml:space="preserve"> </w:t>
      </w:r>
      <w:r>
        <w:t>деталей</w:t>
      </w:r>
      <w:r>
        <w:rPr>
          <w:spacing w:val="-4"/>
        </w:rPr>
        <w:t xml:space="preserve"> </w:t>
      </w:r>
      <w:r>
        <w:t>самолетов.</w:t>
      </w:r>
    </w:p>
    <w:p w:rsidR="00A934F1" w:rsidRDefault="00A934F1">
      <w:pPr>
        <w:pStyle w:val="a3"/>
        <w:spacing w:before="9"/>
        <w:rPr>
          <w:b/>
          <w:sz w:val="22"/>
        </w:rPr>
      </w:pPr>
    </w:p>
    <w:p w:rsidR="00A934F1" w:rsidRPr="00EE5A2E" w:rsidRDefault="00EE5A2E">
      <w:pPr>
        <w:pStyle w:val="a5"/>
        <w:numPr>
          <w:ilvl w:val="0"/>
          <w:numId w:val="4"/>
        </w:numPr>
        <w:tabs>
          <w:tab w:val="left" w:pos="796"/>
        </w:tabs>
        <w:spacing w:line="254" w:lineRule="auto"/>
        <w:ind w:left="819" w:right="242" w:hanging="360"/>
        <w:rPr>
          <w:sz w:val="24"/>
        </w:rPr>
      </w:pPr>
      <w:r>
        <w:rPr>
          <w:b/>
          <w:sz w:val="21"/>
        </w:rPr>
        <w:t>Нельзя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перемещать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кран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под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нагрузкой.</w:t>
      </w:r>
      <w:r>
        <w:rPr>
          <w:b/>
          <w:spacing w:val="1"/>
          <w:sz w:val="21"/>
        </w:rPr>
        <w:t xml:space="preserve"> </w:t>
      </w:r>
      <w:r>
        <w:rPr>
          <w:sz w:val="21"/>
        </w:rPr>
        <w:t>Шарнирные</w:t>
      </w:r>
      <w:r>
        <w:rPr>
          <w:spacing w:val="-5"/>
          <w:sz w:val="21"/>
        </w:rPr>
        <w:t xml:space="preserve"> </w:t>
      </w:r>
      <w:r>
        <w:rPr>
          <w:sz w:val="21"/>
        </w:rPr>
        <w:t>ролики</w:t>
      </w:r>
      <w:r>
        <w:rPr>
          <w:spacing w:val="-1"/>
          <w:sz w:val="21"/>
        </w:rPr>
        <w:t xml:space="preserve"> </w:t>
      </w:r>
      <w:r>
        <w:rPr>
          <w:sz w:val="21"/>
        </w:rPr>
        <w:t>не</w:t>
      </w:r>
      <w:r>
        <w:rPr>
          <w:spacing w:val="-5"/>
          <w:sz w:val="21"/>
        </w:rPr>
        <w:t xml:space="preserve"> </w:t>
      </w:r>
      <w:r>
        <w:rPr>
          <w:sz w:val="21"/>
        </w:rPr>
        <w:t>предназначены</w:t>
      </w:r>
      <w:r>
        <w:rPr>
          <w:spacing w:val="-1"/>
          <w:sz w:val="21"/>
        </w:rPr>
        <w:t xml:space="preserve"> </w:t>
      </w:r>
      <w:r>
        <w:rPr>
          <w:sz w:val="21"/>
        </w:rPr>
        <w:t>для</w:t>
      </w:r>
      <w:r>
        <w:rPr>
          <w:spacing w:val="-3"/>
          <w:sz w:val="21"/>
        </w:rPr>
        <w:t xml:space="preserve"> </w:t>
      </w:r>
      <w:r>
        <w:rPr>
          <w:sz w:val="21"/>
        </w:rPr>
        <w:t>перемещения</w:t>
      </w:r>
      <w:r>
        <w:rPr>
          <w:spacing w:val="-50"/>
          <w:sz w:val="21"/>
        </w:rPr>
        <w:t xml:space="preserve"> </w:t>
      </w:r>
      <w:r>
        <w:rPr>
          <w:sz w:val="21"/>
        </w:rPr>
        <w:t>крана</w:t>
      </w:r>
      <w:r>
        <w:rPr>
          <w:spacing w:val="1"/>
          <w:sz w:val="21"/>
        </w:rPr>
        <w:t xml:space="preserve"> </w:t>
      </w:r>
      <w:r>
        <w:rPr>
          <w:sz w:val="21"/>
        </w:rPr>
        <w:t>с</w:t>
      </w:r>
      <w:r>
        <w:rPr>
          <w:spacing w:val="-3"/>
          <w:sz w:val="21"/>
        </w:rPr>
        <w:t xml:space="preserve"> </w:t>
      </w:r>
      <w:r>
        <w:rPr>
          <w:sz w:val="21"/>
        </w:rPr>
        <w:t>поднятым грузом.</w:t>
      </w:r>
    </w:p>
    <w:p w:rsidR="00EE5A2E" w:rsidRPr="00EE5A2E" w:rsidRDefault="00EE5A2E" w:rsidP="00EE5A2E">
      <w:pPr>
        <w:pStyle w:val="a5"/>
        <w:rPr>
          <w:sz w:val="24"/>
        </w:rPr>
      </w:pPr>
    </w:p>
    <w:p w:rsidR="00EE5A2E" w:rsidRDefault="00EE5A2E" w:rsidP="00EE5A2E">
      <w:pPr>
        <w:tabs>
          <w:tab w:val="left" w:pos="796"/>
        </w:tabs>
        <w:spacing w:line="254" w:lineRule="auto"/>
        <w:ind w:right="242"/>
        <w:rPr>
          <w:sz w:val="24"/>
          <w:lang w:val="en-US"/>
        </w:rPr>
      </w:pPr>
    </w:p>
    <w:p w:rsidR="00EE5A2E" w:rsidRDefault="00EE5A2E" w:rsidP="00EE5A2E">
      <w:pPr>
        <w:tabs>
          <w:tab w:val="left" w:pos="796"/>
        </w:tabs>
        <w:spacing w:line="254" w:lineRule="auto"/>
        <w:ind w:right="242"/>
        <w:rPr>
          <w:sz w:val="24"/>
          <w:lang w:val="en-US"/>
        </w:rPr>
      </w:pPr>
    </w:p>
    <w:p w:rsidR="00EE5A2E" w:rsidRDefault="00EE5A2E" w:rsidP="00EE5A2E">
      <w:pPr>
        <w:tabs>
          <w:tab w:val="left" w:pos="796"/>
        </w:tabs>
        <w:spacing w:line="254" w:lineRule="auto"/>
        <w:ind w:right="242"/>
        <w:rPr>
          <w:sz w:val="24"/>
          <w:lang w:val="en-US"/>
        </w:rPr>
      </w:pPr>
    </w:p>
    <w:p w:rsidR="00EE5A2E" w:rsidRDefault="00EE5A2E" w:rsidP="00EE5A2E">
      <w:pPr>
        <w:tabs>
          <w:tab w:val="left" w:pos="796"/>
        </w:tabs>
        <w:spacing w:line="254" w:lineRule="auto"/>
        <w:ind w:right="242"/>
        <w:rPr>
          <w:sz w:val="24"/>
          <w:lang w:val="en-US"/>
        </w:rPr>
      </w:pPr>
    </w:p>
    <w:p w:rsidR="00EE5A2E" w:rsidRDefault="00EE5A2E" w:rsidP="00EE5A2E">
      <w:pPr>
        <w:tabs>
          <w:tab w:val="left" w:pos="796"/>
        </w:tabs>
        <w:spacing w:line="254" w:lineRule="auto"/>
        <w:ind w:right="242"/>
        <w:rPr>
          <w:sz w:val="24"/>
          <w:lang w:val="en-US"/>
        </w:rPr>
      </w:pPr>
    </w:p>
    <w:p w:rsidR="00EE5A2E" w:rsidRDefault="00EE5A2E" w:rsidP="00EE5A2E">
      <w:pPr>
        <w:tabs>
          <w:tab w:val="left" w:pos="796"/>
        </w:tabs>
        <w:spacing w:line="254" w:lineRule="auto"/>
        <w:ind w:right="242"/>
        <w:rPr>
          <w:sz w:val="24"/>
          <w:lang w:val="en-US"/>
        </w:rPr>
      </w:pPr>
    </w:p>
    <w:p w:rsidR="00EE5A2E" w:rsidRDefault="00EE5A2E" w:rsidP="00EE5A2E">
      <w:pPr>
        <w:tabs>
          <w:tab w:val="left" w:pos="796"/>
        </w:tabs>
        <w:spacing w:line="254" w:lineRule="auto"/>
        <w:ind w:right="242"/>
        <w:rPr>
          <w:sz w:val="24"/>
          <w:lang w:val="en-US"/>
        </w:rPr>
      </w:pPr>
    </w:p>
    <w:p w:rsidR="00EE5A2E" w:rsidRDefault="00EE5A2E" w:rsidP="00EE5A2E">
      <w:pPr>
        <w:tabs>
          <w:tab w:val="left" w:pos="796"/>
        </w:tabs>
        <w:spacing w:line="254" w:lineRule="auto"/>
        <w:ind w:right="242"/>
        <w:rPr>
          <w:sz w:val="24"/>
          <w:lang w:val="en-US"/>
        </w:rPr>
      </w:pPr>
    </w:p>
    <w:p w:rsidR="00EE5A2E" w:rsidRDefault="00EE5A2E" w:rsidP="00EE5A2E">
      <w:pPr>
        <w:tabs>
          <w:tab w:val="left" w:pos="796"/>
        </w:tabs>
        <w:spacing w:line="254" w:lineRule="auto"/>
        <w:ind w:right="242"/>
        <w:rPr>
          <w:sz w:val="24"/>
          <w:lang w:val="en-US"/>
        </w:rPr>
      </w:pPr>
    </w:p>
    <w:p w:rsidR="00EE5A2E" w:rsidRDefault="00EE5A2E" w:rsidP="00EE5A2E">
      <w:pPr>
        <w:tabs>
          <w:tab w:val="left" w:pos="796"/>
        </w:tabs>
        <w:spacing w:line="254" w:lineRule="auto"/>
        <w:ind w:right="242"/>
        <w:rPr>
          <w:sz w:val="24"/>
          <w:lang w:val="en-US"/>
        </w:rPr>
      </w:pPr>
    </w:p>
    <w:p w:rsidR="00EE5A2E" w:rsidRDefault="00EE5A2E" w:rsidP="00EE5A2E">
      <w:pPr>
        <w:tabs>
          <w:tab w:val="left" w:pos="796"/>
        </w:tabs>
        <w:spacing w:line="254" w:lineRule="auto"/>
        <w:ind w:right="242"/>
        <w:rPr>
          <w:sz w:val="24"/>
          <w:lang w:val="en-US"/>
        </w:rPr>
      </w:pPr>
    </w:p>
    <w:p w:rsidR="00EE5A2E" w:rsidRDefault="00EE5A2E" w:rsidP="00EE5A2E">
      <w:pPr>
        <w:tabs>
          <w:tab w:val="left" w:pos="796"/>
        </w:tabs>
        <w:spacing w:line="254" w:lineRule="auto"/>
        <w:ind w:right="242"/>
        <w:rPr>
          <w:sz w:val="24"/>
          <w:lang w:val="en-US"/>
        </w:rPr>
      </w:pPr>
    </w:p>
    <w:p w:rsidR="00EE5A2E" w:rsidRDefault="00EE5A2E" w:rsidP="00EE5A2E">
      <w:pPr>
        <w:tabs>
          <w:tab w:val="left" w:pos="796"/>
        </w:tabs>
        <w:spacing w:line="254" w:lineRule="auto"/>
        <w:ind w:right="242"/>
        <w:rPr>
          <w:sz w:val="24"/>
          <w:lang w:val="en-US"/>
        </w:rPr>
      </w:pPr>
    </w:p>
    <w:p w:rsidR="00EE5A2E" w:rsidRDefault="00EE5A2E" w:rsidP="00EE5A2E">
      <w:pPr>
        <w:tabs>
          <w:tab w:val="left" w:pos="796"/>
        </w:tabs>
        <w:spacing w:line="254" w:lineRule="auto"/>
        <w:ind w:right="242"/>
        <w:rPr>
          <w:sz w:val="24"/>
          <w:lang w:val="en-US"/>
        </w:rPr>
      </w:pPr>
    </w:p>
    <w:p w:rsidR="00EE5A2E" w:rsidRDefault="00EE5A2E" w:rsidP="00EE5A2E">
      <w:pPr>
        <w:tabs>
          <w:tab w:val="left" w:pos="796"/>
        </w:tabs>
        <w:spacing w:line="254" w:lineRule="auto"/>
        <w:ind w:right="242"/>
        <w:rPr>
          <w:sz w:val="24"/>
          <w:lang w:val="en-US"/>
        </w:rPr>
      </w:pPr>
    </w:p>
    <w:p w:rsidR="00EE5A2E" w:rsidRDefault="00EE5A2E" w:rsidP="00EE5A2E">
      <w:pPr>
        <w:tabs>
          <w:tab w:val="left" w:pos="796"/>
        </w:tabs>
        <w:spacing w:line="254" w:lineRule="auto"/>
        <w:ind w:right="242"/>
        <w:rPr>
          <w:sz w:val="24"/>
          <w:lang w:val="en-US"/>
        </w:rPr>
      </w:pPr>
    </w:p>
    <w:p w:rsidR="00EE5A2E" w:rsidRDefault="00EE5A2E" w:rsidP="00EE5A2E">
      <w:pPr>
        <w:tabs>
          <w:tab w:val="left" w:pos="796"/>
        </w:tabs>
        <w:spacing w:line="254" w:lineRule="auto"/>
        <w:ind w:right="242"/>
        <w:rPr>
          <w:sz w:val="24"/>
          <w:lang w:val="en-US"/>
        </w:rPr>
      </w:pPr>
    </w:p>
    <w:p w:rsidR="00EE5A2E" w:rsidRDefault="00EE5A2E" w:rsidP="00EE5A2E">
      <w:pPr>
        <w:tabs>
          <w:tab w:val="left" w:pos="796"/>
        </w:tabs>
        <w:spacing w:line="254" w:lineRule="auto"/>
        <w:ind w:right="242"/>
        <w:rPr>
          <w:sz w:val="24"/>
          <w:lang w:val="en-US"/>
        </w:rPr>
      </w:pPr>
    </w:p>
    <w:p w:rsidR="00EE5A2E" w:rsidRDefault="00EE5A2E" w:rsidP="00EE5A2E">
      <w:pPr>
        <w:tabs>
          <w:tab w:val="left" w:pos="796"/>
        </w:tabs>
        <w:spacing w:line="254" w:lineRule="auto"/>
        <w:ind w:right="242"/>
        <w:rPr>
          <w:sz w:val="24"/>
          <w:lang w:val="en-US"/>
        </w:rPr>
      </w:pPr>
    </w:p>
    <w:p w:rsidR="00EE5A2E" w:rsidRDefault="00EE5A2E" w:rsidP="00EE5A2E">
      <w:pPr>
        <w:tabs>
          <w:tab w:val="left" w:pos="796"/>
        </w:tabs>
        <w:spacing w:line="254" w:lineRule="auto"/>
        <w:ind w:right="242"/>
        <w:rPr>
          <w:sz w:val="24"/>
          <w:lang w:val="en-US"/>
        </w:rPr>
      </w:pPr>
    </w:p>
    <w:p w:rsidR="00EE5A2E" w:rsidRDefault="00EE5A2E" w:rsidP="00EE5A2E">
      <w:pPr>
        <w:tabs>
          <w:tab w:val="left" w:pos="796"/>
        </w:tabs>
        <w:spacing w:line="254" w:lineRule="auto"/>
        <w:ind w:right="242"/>
        <w:rPr>
          <w:sz w:val="24"/>
          <w:lang w:val="en-US"/>
        </w:rPr>
      </w:pPr>
    </w:p>
    <w:p w:rsidR="00EE5A2E" w:rsidRDefault="00EE5A2E" w:rsidP="00EE5A2E">
      <w:pPr>
        <w:tabs>
          <w:tab w:val="left" w:pos="796"/>
        </w:tabs>
        <w:spacing w:line="254" w:lineRule="auto"/>
        <w:ind w:right="242"/>
        <w:rPr>
          <w:sz w:val="24"/>
          <w:lang w:val="en-US"/>
        </w:rPr>
      </w:pPr>
    </w:p>
    <w:p w:rsidR="00EE5A2E" w:rsidRDefault="00EE5A2E" w:rsidP="00EE5A2E">
      <w:pPr>
        <w:tabs>
          <w:tab w:val="left" w:pos="796"/>
        </w:tabs>
        <w:spacing w:line="254" w:lineRule="auto"/>
        <w:ind w:right="242"/>
        <w:rPr>
          <w:sz w:val="24"/>
          <w:lang w:val="en-US"/>
        </w:rPr>
      </w:pPr>
    </w:p>
    <w:p w:rsidR="00EE5A2E" w:rsidRDefault="00EE5A2E" w:rsidP="00EE5A2E">
      <w:pPr>
        <w:tabs>
          <w:tab w:val="left" w:pos="796"/>
        </w:tabs>
        <w:spacing w:line="254" w:lineRule="auto"/>
        <w:ind w:right="242"/>
        <w:rPr>
          <w:sz w:val="24"/>
          <w:lang w:val="en-US"/>
        </w:rPr>
      </w:pPr>
    </w:p>
    <w:p w:rsidR="00EE5A2E" w:rsidRDefault="00EE5A2E" w:rsidP="00EE5A2E">
      <w:pPr>
        <w:tabs>
          <w:tab w:val="left" w:pos="796"/>
        </w:tabs>
        <w:spacing w:line="254" w:lineRule="auto"/>
        <w:ind w:right="242"/>
        <w:rPr>
          <w:sz w:val="24"/>
          <w:lang w:val="en-US"/>
        </w:rPr>
      </w:pPr>
    </w:p>
    <w:p w:rsidR="00EE5A2E" w:rsidRDefault="00EE5A2E" w:rsidP="00EE5A2E">
      <w:pPr>
        <w:tabs>
          <w:tab w:val="left" w:pos="796"/>
        </w:tabs>
        <w:spacing w:line="254" w:lineRule="auto"/>
        <w:ind w:right="242"/>
        <w:rPr>
          <w:sz w:val="24"/>
          <w:lang w:val="en-US"/>
        </w:rPr>
      </w:pPr>
    </w:p>
    <w:p w:rsidR="00EE5A2E" w:rsidRDefault="00EE5A2E" w:rsidP="00EE5A2E">
      <w:pPr>
        <w:tabs>
          <w:tab w:val="left" w:pos="796"/>
        </w:tabs>
        <w:spacing w:line="254" w:lineRule="auto"/>
        <w:ind w:right="242"/>
        <w:rPr>
          <w:sz w:val="24"/>
          <w:lang w:val="en-US"/>
        </w:rPr>
      </w:pPr>
    </w:p>
    <w:p w:rsidR="00EE5A2E" w:rsidRDefault="00EE5A2E" w:rsidP="00EE5A2E">
      <w:pPr>
        <w:tabs>
          <w:tab w:val="left" w:pos="796"/>
        </w:tabs>
        <w:spacing w:line="254" w:lineRule="auto"/>
        <w:ind w:right="242"/>
        <w:rPr>
          <w:sz w:val="24"/>
          <w:lang w:val="en-US"/>
        </w:rPr>
      </w:pPr>
    </w:p>
    <w:p w:rsidR="00EE5A2E" w:rsidRDefault="00EE5A2E" w:rsidP="00EE5A2E">
      <w:pPr>
        <w:tabs>
          <w:tab w:val="left" w:pos="796"/>
        </w:tabs>
        <w:spacing w:line="254" w:lineRule="auto"/>
        <w:ind w:right="242"/>
        <w:rPr>
          <w:sz w:val="24"/>
          <w:lang w:val="en-US"/>
        </w:rPr>
      </w:pPr>
    </w:p>
    <w:p w:rsidR="00EE5A2E" w:rsidRDefault="00EE5A2E" w:rsidP="00EE5A2E">
      <w:pPr>
        <w:tabs>
          <w:tab w:val="left" w:pos="796"/>
        </w:tabs>
        <w:spacing w:line="254" w:lineRule="auto"/>
        <w:ind w:right="242"/>
        <w:rPr>
          <w:sz w:val="24"/>
          <w:lang w:val="en-US"/>
        </w:rPr>
      </w:pPr>
    </w:p>
    <w:p w:rsidR="00EE5A2E" w:rsidRDefault="00EE5A2E" w:rsidP="00EE5A2E">
      <w:pPr>
        <w:tabs>
          <w:tab w:val="left" w:pos="796"/>
        </w:tabs>
        <w:spacing w:line="254" w:lineRule="auto"/>
        <w:ind w:right="242"/>
        <w:rPr>
          <w:sz w:val="24"/>
          <w:lang w:val="en-US"/>
        </w:rPr>
      </w:pPr>
    </w:p>
    <w:p w:rsidR="00EE5A2E" w:rsidRDefault="00EE5A2E" w:rsidP="00EE5A2E">
      <w:pPr>
        <w:tabs>
          <w:tab w:val="left" w:pos="796"/>
        </w:tabs>
        <w:spacing w:line="254" w:lineRule="auto"/>
        <w:ind w:right="242"/>
        <w:rPr>
          <w:sz w:val="24"/>
          <w:lang w:val="en-US"/>
        </w:rPr>
      </w:pPr>
    </w:p>
    <w:p w:rsidR="00EE5A2E" w:rsidRDefault="00EE5A2E" w:rsidP="00EE5A2E">
      <w:pPr>
        <w:tabs>
          <w:tab w:val="left" w:pos="796"/>
        </w:tabs>
        <w:spacing w:line="254" w:lineRule="auto"/>
        <w:ind w:right="242"/>
        <w:rPr>
          <w:sz w:val="24"/>
          <w:lang w:val="en-US"/>
        </w:rPr>
      </w:pPr>
    </w:p>
    <w:p w:rsidR="00EE5A2E" w:rsidRDefault="00EE5A2E" w:rsidP="00EE5A2E">
      <w:pPr>
        <w:tabs>
          <w:tab w:val="left" w:pos="796"/>
        </w:tabs>
        <w:spacing w:line="254" w:lineRule="auto"/>
        <w:ind w:right="242"/>
        <w:rPr>
          <w:sz w:val="24"/>
          <w:lang w:val="en-US"/>
        </w:rPr>
      </w:pPr>
    </w:p>
    <w:p w:rsidR="00EE5A2E" w:rsidRDefault="00EE5A2E" w:rsidP="00EE5A2E">
      <w:pPr>
        <w:tabs>
          <w:tab w:val="left" w:pos="796"/>
        </w:tabs>
        <w:spacing w:line="254" w:lineRule="auto"/>
        <w:ind w:right="242"/>
        <w:rPr>
          <w:sz w:val="24"/>
          <w:lang w:val="en-US"/>
        </w:rPr>
      </w:pPr>
    </w:p>
    <w:p w:rsidR="00EE5A2E" w:rsidRDefault="00EE5A2E" w:rsidP="00EE5A2E">
      <w:pPr>
        <w:tabs>
          <w:tab w:val="left" w:pos="796"/>
        </w:tabs>
        <w:spacing w:line="254" w:lineRule="auto"/>
        <w:ind w:right="242"/>
        <w:rPr>
          <w:sz w:val="24"/>
          <w:lang w:val="en-US"/>
        </w:rPr>
      </w:pPr>
    </w:p>
    <w:p w:rsidR="00EE5A2E" w:rsidRDefault="00EE5A2E" w:rsidP="00EE5A2E">
      <w:pPr>
        <w:tabs>
          <w:tab w:val="left" w:pos="796"/>
        </w:tabs>
        <w:spacing w:line="254" w:lineRule="auto"/>
        <w:ind w:right="242"/>
        <w:rPr>
          <w:sz w:val="24"/>
          <w:lang w:val="en-US"/>
        </w:rPr>
      </w:pPr>
    </w:p>
    <w:p w:rsidR="00EE5A2E" w:rsidRDefault="00EE5A2E" w:rsidP="00EE5A2E">
      <w:pPr>
        <w:tabs>
          <w:tab w:val="left" w:pos="796"/>
        </w:tabs>
        <w:spacing w:line="254" w:lineRule="auto"/>
        <w:ind w:right="242"/>
        <w:rPr>
          <w:sz w:val="24"/>
          <w:lang w:val="en-US"/>
        </w:rPr>
      </w:pPr>
    </w:p>
    <w:p w:rsidR="00EE5A2E" w:rsidRDefault="00EE5A2E" w:rsidP="00EE5A2E">
      <w:pPr>
        <w:tabs>
          <w:tab w:val="left" w:pos="796"/>
        </w:tabs>
        <w:spacing w:line="254" w:lineRule="auto"/>
        <w:ind w:right="242"/>
        <w:rPr>
          <w:sz w:val="24"/>
          <w:lang w:val="en-US"/>
        </w:rPr>
      </w:pPr>
    </w:p>
    <w:p w:rsidR="00EE5A2E" w:rsidRDefault="00EE5A2E" w:rsidP="00EE5A2E">
      <w:pPr>
        <w:tabs>
          <w:tab w:val="left" w:pos="796"/>
        </w:tabs>
        <w:spacing w:line="254" w:lineRule="auto"/>
        <w:ind w:right="242"/>
        <w:rPr>
          <w:sz w:val="24"/>
          <w:lang w:val="en-US"/>
        </w:rPr>
      </w:pPr>
    </w:p>
    <w:p w:rsidR="00EE5A2E" w:rsidRDefault="00EE5A2E" w:rsidP="00EE5A2E">
      <w:pPr>
        <w:tabs>
          <w:tab w:val="left" w:pos="796"/>
        </w:tabs>
        <w:spacing w:line="254" w:lineRule="auto"/>
        <w:ind w:right="242"/>
        <w:rPr>
          <w:sz w:val="24"/>
          <w:lang w:val="en-US"/>
        </w:rPr>
      </w:pPr>
    </w:p>
    <w:p w:rsidR="00EE5A2E" w:rsidRDefault="00EE5A2E" w:rsidP="00EE5A2E">
      <w:pPr>
        <w:tabs>
          <w:tab w:val="left" w:pos="796"/>
        </w:tabs>
        <w:spacing w:line="254" w:lineRule="auto"/>
        <w:ind w:right="242"/>
        <w:rPr>
          <w:sz w:val="24"/>
          <w:lang w:val="en-US"/>
        </w:rPr>
      </w:pPr>
    </w:p>
    <w:p w:rsidR="00EE5A2E" w:rsidRDefault="00EE5A2E" w:rsidP="00EE5A2E">
      <w:pPr>
        <w:tabs>
          <w:tab w:val="left" w:pos="796"/>
        </w:tabs>
        <w:spacing w:line="254" w:lineRule="auto"/>
        <w:ind w:right="242"/>
        <w:rPr>
          <w:sz w:val="24"/>
          <w:lang w:val="en-US"/>
        </w:rPr>
      </w:pPr>
    </w:p>
    <w:p w:rsidR="00EE5A2E" w:rsidRDefault="00EE5A2E" w:rsidP="00EE5A2E">
      <w:pPr>
        <w:tabs>
          <w:tab w:val="left" w:pos="796"/>
        </w:tabs>
        <w:spacing w:line="254" w:lineRule="auto"/>
        <w:ind w:right="242"/>
        <w:rPr>
          <w:sz w:val="24"/>
          <w:lang w:val="en-US"/>
        </w:rPr>
      </w:pPr>
    </w:p>
    <w:p w:rsidR="00EE5A2E" w:rsidRDefault="00EE5A2E" w:rsidP="00EE5A2E">
      <w:pPr>
        <w:tabs>
          <w:tab w:val="left" w:pos="796"/>
        </w:tabs>
        <w:spacing w:line="254" w:lineRule="auto"/>
        <w:ind w:right="242"/>
        <w:rPr>
          <w:sz w:val="24"/>
          <w:lang w:val="en-US"/>
        </w:rPr>
      </w:pPr>
    </w:p>
    <w:p w:rsidR="00EE5A2E" w:rsidRDefault="00EE5A2E" w:rsidP="00EE5A2E">
      <w:pPr>
        <w:tabs>
          <w:tab w:val="left" w:pos="796"/>
        </w:tabs>
        <w:spacing w:line="254" w:lineRule="auto"/>
        <w:ind w:right="242"/>
        <w:rPr>
          <w:sz w:val="24"/>
          <w:lang w:val="en-US"/>
        </w:rPr>
      </w:pPr>
    </w:p>
    <w:p w:rsidR="00EE5A2E" w:rsidRDefault="00EE5A2E" w:rsidP="00EE5A2E">
      <w:pPr>
        <w:tabs>
          <w:tab w:val="left" w:pos="796"/>
        </w:tabs>
        <w:spacing w:line="254" w:lineRule="auto"/>
        <w:ind w:right="242"/>
        <w:rPr>
          <w:sz w:val="24"/>
          <w:lang w:val="en-US"/>
        </w:rPr>
      </w:pPr>
    </w:p>
    <w:p w:rsidR="00EE5A2E" w:rsidRPr="00EE5A2E" w:rsidRDefault="00EE5A2E" w:rsidP="00EE5A2E">
      <w:pPr>
        <w:tabs>
          <w:tab w:val="left" w:pos="796"/>
        </w:tabs>
        <w:spacing w:line="254" w:lineRule="auto"/>
        <w:ind w:right="242"/>
        <w:rPr>
          <w:sz w:val="24"/>
          <w:lang w:val="en-US"/>
        </w:rPr>
      </w:pPr>
    </w:p>
    <w:p w:rsidR="00A934F1" w:rsidRDefault="00A934F1">
      <w:pPr>
        <w:pStyle w:val="a3"/>
        <w:spacing w:before="9"/>
        <w:rPr>
          <w:sz w:val="23"/>
        </w:rPr>
      </w:pPr>
    </w:p>
    <w:p w:rsidR="00A934F1" w:rsidRDefault="00EE5A2E" w:rsidP="00EE5A2E">
      <w:pPr>
        <w:pStyle w:val="Heading1"/>
        <w:numPr>
          <w:ilvl w:val="0"/>
          <w:numId w:val="3"/>
        </w:numPr>
        <w:tabs>
          <w:tab w:val="left" w:pos="700"/>
        </w:tabs>
      </w:pPr>
      <w:r w:rsidRPr="00EE5A2E">
        <w:rPr>
          <w:shd w:val="clear" w:color="auto" w:fill="E4E4E4"/>
        </w:rPr>
        <w:lastRenderedPageBreak/>
        <w:t>Конструкция</w:t>
      </w:r>
    </w:p>
    <w:p w:rsidR="00A934F1" w:rsidRDefault="00A934F1">
      <w:pPr>
        <w:pStyle w:val="a3"/>
        <w:rPr>
          <w:b/>
          <w:sz w:val="20"/>
        </w:rPr>
      </w:pPr>
    </w:p>
    <w:p w:rsidR="00A934F1" w:rsidRDefault="00EE5A2E">
      <w:pPr>
        <w:pStyle w:val="a3"/>
        <w:spacing w:before="3"/>
        <w:rPr>
          <w:b/>
          <w:sz w:val="11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1168550</wp:posOffset>
            </wp:positionH>
            <wp:positionV relativeFrom="paragraph">
              <wp:posOffset>107127</wp:posOffset>
            </wp:positionV>
            <wp:extent cx="4061448" cy="538924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48" cy="5389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34F1" w:rsidRDefault="00A934F1">
      <w:pPr>
        <w:pStyle w:val="a3"/>
        <w:spacing w:before="7"/>
        <w:rPr>
          <w:b/>
          <w:sz w:val="13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82"/>
        <w:gridCol w:w="2218"/>
        <w:gridCol w:w="739"/>
        <w:gridCol w:w="1281"/>
        <w:gridCol w:w="2179"/>
        <w:gridCol w:w="820"/>
      </w:tblGrid>
      <w:tr w:rsidR="00A934F1">
        <w:trPr>
          <w:trHeight w:val="714"/>
        </w:trPr>
        <w:tc>
          <w:tcPr>
            <w:tcW w:w="1282" w:type="dxa"/>
          </w:tcPr>
          <w:p w:rsidR="00A934F1" w:rsidRDefault="00EE5A2E">
            <w:pPr>
              <w:pStyle w:val="TableParagraph"/>
              <w:ind w:left="12"/>
              <w:jc w:val="center"/>
              <w:rPr>
                <w:sz w:val="21"/>
              </w:rPr>
            </w:pPr>
            <w:r>
              <w:rPr>
                <w:w w:val="94"/>
                <w:sz w:val="21"/>
              </w:rPr>
              <w:t>№</w:t>
            </w:r>
          </w:p>
        </w:tc>
        <w:tc>
          <w:tcPr>
            <w:tcW w:w="2218" w:type="dxa"/>
          </w:tcPr>
          <w:p w:rsidR="00A934F1" w:rsidRDefault="00EE5A2E">
            <w:pPr>
              <w:pStyle w:val="TableParagraph"/>
              <w:ind w:left="498"/>
              <w:rPr>
                <w:sz w:val="21"/>
              </w:rPr>
            </w:pPr>
            <w:r>
              <w:rPr>
                <w:sz w:val="21"/>
              </w:rPr>
              <w:t>ОПИСАНИЕ</w:t>
            </w:r>
          </w:p>
        </w:tc>
        <w:tc>
          <w:tcPr>
            <w:tcW w:w="739" w:type="dxa"/>
          </w:tcPr>
          <w:p w:rsidR="00A934F1" w:rsidRDefault="00EE5A2E">
            <w:pPr>
              <w:pStyle w:val="TableParagraph"/>
              <w:ind w:left="96" w:right="96"/>
              <w:jc w:val="center"/>
              <w:rPr>
                <w:sz w:val="21"/>
              </w:rPr>
            </w:pPr>
            <w:r>
              <w:rPr>
                <w:sz w:val="21"/>
              </w:rPr>
              <w:t>КОЛ.</w:t>
            </w:r>
          </w:p>
        </w:tc>
        <w:tc>
          <w:tcPr>
            <w:tcW w:w="1281" w:type="dxa"/>
          </w:tcPr>
          <w:p w:rsidR="00A934F1" w:rsidRDefault="00EE5A2E">
            <w:pPr>
              <w:pStyle w:val="TableParagraph"/>
              <w:ind w:right="446"/>
              <w:jc w:val="right"/>
              <w:rPr>
                <w:sz w:val="21"/>
              </w:rPr>
            </w:pPr>
            <w:r>
              <w:rPr>
                <w:sz w:val="21"/>
              </w:rPr>
              <w:t>№</w:t>
            </w:r>
          </w:p>
        </w:tc>
        <w:tc>
          <w:tcPr>
            <w:tcW w:w="2179" w:type="dxa"/>
          </w:tcPr>
          <w:p w:rsidR="00A934F1" w:rsidRDefault="00EE5A2E">
            <w:pPr>
              <w:pStyle w:val="TableParagraph"/>
              <w:ind w:left="481"/>
              <w:rPr>
                <w:sz w:val="21"/>
              </w:rPr>
            </w:pPr>
            <w:r>
              <w:rPr>
                <w:sz w:val="21"/>
              </w:rPr>
              <w:t>ОПИСАНИЕ</w:t>
            </w:r>
          </w:p>
        </w:tc>
        <w:tc>
          <w:tcPr>
            <w:tcW w:w="820" w:type="dxa"/>
          </w:tcPr>
          <w:p w:rsidR="00A934F1" w:rsidRDefault="00EE5A2E">
            <w:pPr>
              <w:pStyle w:val="TableParagraph"/>
              <w:ind w:left="143" w:right="130"/>
              <w:jc w:val="center"/>
              <w:rPr>
                <w:sz w:val="21"/>
              </w:rPr>
            </w:pPr>
            <w:r>
              <w:rPr>
                <w:sz w:val="21"/>
              </w:rPr>
              <w:t>КОЛ.</w:t>
            </w:r>
          </w:p>
        </w:tc>
      </w:tr>
      <w:tr w:rsidR="00A934F1">
        <w:trPr>
          <w:trHeight w:val="719"/>
        </w:trPr>
        <w:tc>
          <w:tcPr>
            <w:tcW w:w="1282" w:type="dxa"/>
          </w:tcPr>
          <w:p w:rsidR="00A934F1" w:rsidRDefault="00EE5A2E">
            <w:pPr>
              <w:pStyle w:val="TableParagraph"/>
              <w:spacing w:line="233" w:lineRule="exact"/>
              <w:ind w:left="14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2218" w:type="dxa"/>
          </w:tcPr>
          <w:p w:rsidR="00A934F1" w:rsidRDefault="00EE5A2E">
            <w:pPr>
              <w:pStyle w:val="TableParagraph"/>
              <w:spacing w:line="233" w:lineRule="exact"/>
              <w:ind w:left="81"/>
              <w:rPr>
                <w:sz w:val="21"/>
              </w:rPr>
            </w:pPr>
            <w:r>
              <w:rPr>
                <w:sz w:val="21"/>
              </w:rPr>
              <w:t>Удлинитель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стрелы</w:t>
            </w:r>
          </w:p>
        </w:tc>
        <w:tc>
          <w:tcPr>
            <w:tcW w:w="739" w:type="dxa"/>
          </w:tcPr>
          <w:p w:rsidR="00A934F1" w:rsidRDefault="00EE5A2E">
            <w:pPr>
              <w:pStyle w:val="TableParagraph"/>
              <w:spacing w:line="233" w:lineRule="exact"/>
              <w:jc w:val="center"/>
              <w:rPr>
                <w:sz w:val="21"/>
              </w:rPr>
            </w:pPr>
            <w:r>
              <w:rPr>
                <w:w w:val="89"/>
                <w:sz w:val="21"/>
              </w:rPr>
              <w:t>1</w:t>
            </w:r>
          </w:p>
        </w:tc>
        <w:tc>
          <w:tcPr>
            <w:tcW w:w="1281" w:type="dxa"/>
          </w:tcPr>
          <w:p w:rsidR="00A934F1" w:rsidRDefault="00EE5A2E">
            <w:pPr>
              <w:pStyle w:val="TableParagraph"/>
              <w:spacing w:line="233" w:lineRule="exact"/>
              <w:ind w:right="446"/>
              <w:jc w:val="right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179" w:type="dxa"/>
          </w:tcPr>
          <w:p w:rsidR="00A934F1" w:rsidRDefault="00EE5A2E">
            <w:pPr>
              <w:pStyle w:val="TableParagraph"/>
              <w:spacing w:line="233" w:lineRule="exact"/>
              <w:ind w:left="102"/>
              <w:rPr>
                <w:sz w:val="21"/>
              </w:rPr>
            </w:pPr>
            <w:r>
              <w:rPr>
                <w:sz w:val="21"/>
              </w:rPr>
              <w:t>Шайба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Φ16</w:t>
            </w:r>
          </w:p>
        </w:tc>
        <w:tc>
          <w:tcPr>
            <w:tcW w:w="820" w:type="dxa"/>
          </w:tcPr>
          <w:p w:rsidR="00A934F1" w:rsidRDefault="00EE5A2E">
            <w:pPr>
              <w:pStyle w:val="TableParagraph"/>
              <w:spacing w:line="233" w:lineRule="exact"/>
              <w:ind w:left="10"/>
              <w:jc w:val="center"/>
              <w:rPr>
                <w:sz w:val="21"/>
              </w:rPr>
            </w:pPr>
            <w:r>
              <w:rPr>
                <w:w w:val="89"/>
                <w:sz w:val="21"/>
              </w:rPr>
              <w:t>3</w:t>
            </w:r>
          </w:p>
        </w:tc>
      </w:tr>
      <w:tr w:rsidR="00A934F1">
        <w:trPr>
          <w:trHeight w:val="719"/>
        </w:trPr>
        <w:tc>
          <w:tcPr>
            <w:tcW w:w="1282" w:type="dxa"/>
          </w:tcPr>
          <w:p w:rsidR="00A934F1" w:rsidRDefault="00EE5A2E"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2218" w:type="dxa"/>
          </w:tcPr>
          <w:p w:rsidR="00A934F1" w:rsidRDefault="00EE5A2E">
            <w:pPr>
              <w:pStyle w:val="TableParagraph"/>
              <w:ind w:left="81"/>
              <w:rPr>
                <w:sz w:val="21"/>
              </w:rPr>
            </w:pPr>
            <w:r>
              <w:rPr>
                <w:sz w:val="21"/>
              </w:rPr>
              <w:t>Гайка M16</w:t>
            </w:r>
          </w:p>
        </w:tc>
        <w:tc>
          <w:tcPr>
            <w:tcW w:w="739" w:type="dxa"/>
          </w:tcPr>
          <w:p w:rsidR="00A934F1" w:rsidRDefault="00EE5A2E">
            <w:pPr>
              <w:pStyle w:val="TableParagraph"/>
              <w:jc w:val="center"/>
              <w:rPr>
                <w:sz w:val="21"/>
              </w:rPr>
            </w:pPr>
            <w:r>
              <w:rPr>
                <w:w w:val="89"/>
                <w:sz w:val="21"/>
              </w:rPr>
              <w:t>4</w:t>
            </w:r>
          </w:p>
        </w:tc>
        <w:tc>
          <w:tcPr>
            <w:tcW w:w="1281" w:type="dxa"/>
          </w:tcPr>
          <w:p w:rsidR="00A934F1" w:rsidRDefault="00EE5A2E">
            <w:pPr>
              <w:pStyle w:val="TableParagraph"/>
              <w:ind w:right="446"/>
              <w:jc w:val="right"/>
              <w:rPr>
                <w:sz w:val="21"/>
              </w:rPr>
            </w:pPr>
            <w:r>
              <w:rPr>
                <w:sz w:val="21"/>
              </w:rPr>
              <w:t>19</w:t>
            </w:r>
          </w:p>
        </w:tc>
        <w:tc>
          <w:tcPr>
            <w:tcW w:w="2179" w:type="dxa"/>
          </w:tcPr>
          <w:p w:rsidR="00A934F1" w:rsidRDefault="00EE5A2E">
            <w:pPr>
              <w:pStyle w:val="TableParagraph"/>
              <w:ind w:left="102"/>
              <w:rPr>
                <w:sz w:val="21"/>
              </w:rPr>
            </w:pPr>
            <w:r>
              <w:rPr>
                <w:sz w:val="21"/>
              </w:rPr>
              <w:t>Болт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M16x110мм</w:t>
            </w:r>
          </w:p>
        </w:tc>
        <w:tc>
          <w:tcPr>
            <w:tcW w:w="820" w:type="dxa"/>
          </w:tcPr>
          <w:p w:rsidR="00A934F1" w:rsidRDefault="00EE5A2E">
            <w:pPr>
              <w:pStyle w:val="TableParagraph"/>
              <w:ind w:left="10"/>
              <w:jc w:val="center"/>
              <w:rPr>
                <w:sz w:val="21"/>
              </w:rPr>
            </w:pPr>
            <w:r>
              <w:rPr>
                <w:w w:val="89"/>
                <w:sz w:val="21"/>
              </w:rPr>
              <w:t>3</w:t>
            </w:r>
          </w:p>
        </w:tc>
      </w:tr>
      <w:tr w:rsidR="00A934F1">
        <w:trPr>
          <w:trHeight w:val="715"/>
        </w:trPr>
        <w:tc>
          <w:tcPr>
            <w:tcW w:w="1282" w:type="dxa"/>
          </w:tcPr>
          <w:p w:rsidR="00A934F1" w:rsidRDefault="00EE5A2E"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2218" w:type="dxa"/>
          </w:tcPr>
          <w:p w:rsidR="00A934F1" w:rsidRDefault="00EE5A2E">
            <w:pPr>
              <w:pStyle w:val="TableParagraph"/>
              <w:ind w:left="81"/>
              <w:rPr>
                <w:sz w:val="21"/>
              </w:rPr>
            </w:pPr>
            <w:r>
              <w:rPr>
                <w:sz w:val="21"/>
              </w:rPr>
              <w:t>Шайба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Φ16</w:t>
            </w:r>
          </w:p>
        </w:tc>
        <w:tc>
          <w:tcPr>
            <w:tcW w:w="739" w:type="dxa"/>
          </w:tcPr>
          <w:p w:rsidR="00A934F1" w:rsidRDefault="00EE5A2E">
            <w:pPr>
              <w:pStyle w:val="TableParagraph"/>
              <w:jc w:val="center"/>
              <w:rPr>
                <w:sz w:val="21"/>
              </w:rPr>
            </w:pPr>
            <w:r>
              <w:rPr>
                <w:w w:val="89"/>
                <w:sz w:val="21"/>
              </w:rPr>
              <w:t>4</w:t>
            </w:r>
          </w:p>
        </w:tc>
        <w:tc>
          <w:tcPr>
            <w:tcW w:w="1281" w:type="dxa"/>
          </w:tcPr>
          <w:p w:rsidR="00A934F1" w:rsidRDefault="00EE5A2E">
            <w:pPr>
              <w:pStyle w:val="TableParagraph"/>
              <w:ind w:right="446"/>
              <w:jc w:val="right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2179" w:type="dxa"/>
          </w:tcPr>
          <w:p w:rsidR="00A934F1" w:rsidRDefault="00EE5A2E">
            <w:pPr>
              <w:pStyle w:val="TableParagraph"/>
              <w:ind w:left="102"/>
              <w:rPr>
                <w:sz w:val="21"/>
              </w:rPr>
            </w:pPr>
            <w:r>
              <w:rPr>
                <w:sz w:val="21"/>
              </w:rPr>
              <w:t>Основание</w:t>
            </w:r>
          </w:p>
        </w:tc>
        <w:tc>
          <w:tcPr>
            <w:tcW w:w="820" w:type="dxa"/>
          </w:tcPr>
          <w:p w:rsidR="00A934F1" w:rsidRDefault="00EE5A2E">
            <w:pPr>
              <w:pStyle w:val="TableParagraph"/>
              <w:ind w:left="10"/>
              <w:jc w:val="center"/>
              <w:rPr>
                <w:sz w:val="21"/>
              </w:rPr>
            </w:pPr>
            <w:r>
              <w:rPr>
                <w:w w:val="89"/>
                <w:sz w:val="21"/>
              </w:rPr>
              <w:t>1</w:t>
            </w:r>
          </w:p>
        </w:tc>
      </w:tr>
      <w:tr w:rsidR="00A934F1">
        <w:trPr>
          <w:trHeight w:val="719"/>
        </w:trPr>
        <w:tc>
          <w:tcPr>
            <w:tcW w:w="1282" w:type="dxa"/>
          </w:tcPr>
          <w:p w:rsidR="00A934F1" w:rsidRDefault="00EE5A2E"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2218" w:type="dxa"/>
          </w:tcPr>
          <w:p w:rsidR="00A934F1" w:rsidRDefault="00EE5A2E">
            <w:pPr>
              <w:pStyle w:val="TableParagraph"/>
              <w:ind w:left="81"/>
              <w:rPr>
                <w:sz w:val="21"/>
              </w:rPr>
            </w:pPr>
            <w:r>
              <w:rPr>
                <w:sz w:val="21"/>
              </w:rPr>
              <w:t>Болт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M16x100мм</w:t>
            </w:r>
          </w:p>
        </w:tc>
        <w:tc>
          <w:tcPr>
            <w:tcW w:w="739" w:type="dxa"/>
          </w:tcPr>
          <w:p w:rsidR="00A934F1" w:rsidRDefault="00EE5A2E">
            <w:pPr>
              <w:pStyle w:val="TableParagraph"/>
              <w:jc w:val="center"/>
              <w:rPr>
                <w:sz w:val="21"/>
              </w:rPr>
            </w:pPr>
            <w:r>
              <w:rPr>
                <w:w w:val="89"/>
                <w:sz w:val="21"/>
              </w:rPr>
              <w:t>4</w:t>
            </w:r>
          </w:p>
        </w:tc>
        <w:tc>
          <w:tcPr>
            <w:tcW w:w="1281" w:type="dxa"/>
          </w:tcPr>
          <w:p w:rsidR="00A934F1" w:rsidRDefault="00EE5A2E">
            <w:pPr>
              <w:pStyle w:val="TableParagraph"/>
              <w:ind w:right="446"/>
              <w:jc w:val="right"/>
              <w:rPr>
                <w:sz w:val="21"/>
              </w:rPr>
            </w:pPr>
            <w:r>
              <w:rPr>
                <w:sz w:val="21"/>
              </w:rPr>
              <w:t>21</w:t>
            </w:r>
          </w:p>
        </w:tc>
        <w:tc>
          <w:tcPr>
            <w:tcW w:w="2179" w:type="dxa"/>
          </w:tcPr>
          <w:p w:rsidR="00A934F1" w:rsidRDefault="00EE5A2E">
            <w:pPr>
              <w:pStyle w:val="TableParagraph"/>
              <w:ind w:left="102"/>
              <w:rPr>
                <w:sz w:val="21"/>
              </w:rPr>
            </w:pPr>
            <w:r>
              <w:rPr>
                <w:sz w:val="21"/>
              </w:rPr>
              <w:t>Удлинитель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лапы</w:t>
            </w:r>
          </w:p>
        </w:tc>
        <w:tc>
          <w:tcPr>
            <w:tcW w:w="820" w:type="dxa"/>
          </w:tcPr>
          <w:p w:rsidR="00A934F1" w:rsidRDefault="00EE5A2E">
            <w:pPr>
              <w:pStyle w:val="TableParagraph"/>
              <w:ind w:left="10"/>
              <w:jc w:val="center"/>
              <w:rPr>
                <w:sz w:val="21"/>
              </w:rPr>
            </w:pPr>
            <w:r>
              <w:rPr>
                <w:w w:val="89"/>
                <w:sz w:val="21"/>
              </w:rPr>
              <w:t>2</w:t>
            </w:r>
          </w:p>
        </w:tc>
      </w:tr>
      <w:tr w:rsidR="00A934F1">
        <w:trPr>
          <w:trHeight w:val="719"/>
        </w:trPr>
        <w:tc>
          <w:tcPr>
            <w:tcW w:w="1282" w:type="dxa"/>
          </w:tcPr>
          <w:p w:rsidR="00A934F1" w:rsidRDefault="00EE5A2E"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2218" w:type="dxa"/>
          </w:tcPr>
          <w:p w:rsidR="00A934F1" w:rsidRDefault="00EE5A2E">
            <w:pPr>
              <w:pStyle w:val="TableParagraph"/>
              <w:ind w:left="81"/>
              <w:rPr>
                <w:sz w:val="21"/>
              </w:rPr>
            </w:pPr>
            <w:r>
              <w:rPr>
                <w:sz w:val="21"/>
              </w:rPr>
              <w:t>Крюк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цепь</w:t>
            </w:r>
          </w:p>
        </w:tc>
        <w:tc>
          <w:tcPr>
            <w:tcW w:w="739" w:type="dxa"/>
          </w:tcPr>
          <w:p w:rsidR="00A934F1" w:rsidRDefault="00EE5A2E">
            <w:pPr>
              <w:pStyle w:val="TableParagraph"/>
              <w:jc w:val="center"/>
              <w:rPr>
                <w:sz w:val="21"/>
              </w:rPr>
            </w:pPr>
            <w:r>
              <w:rPr>
                <w:w w:val="89"/>
                <w:sz w:val="21"/>
              </w:rPr>
              <w:t>1</w:t>
            </w:r>
          </w:p>
        </w:tc>
        <w:tc>
          <w:tcPr>
            <w:tcW w:w="1281" w:type="dxa"/>
          </w:tcPr>
          <w:p w:rsidR="00A934F1" w:rsidRDefault="00EE5A2E">
            <w:pPr>
              <w:pStyle w:val="TableParagraph"/>
              <w:ind w:right="446"/>
              <w:jc w:val="right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  <w:tc>
          <w:tcPr>
            <w:tcW w:w="2179" w:type="dxa"/>
          </w:tcPr>
          <w:p w:rsidR="00A934F1" w:rsidRDefault="00EE5A2E">
            <w:pPr>
              <w:pStyle w:val="TableParagraph"/>
              <w:ind w:left="102"/>
              <w:rPr>
                <w:sz w:val="21"/>
              </w:rPr>
            </w:pPr>
            <w:r>
              <w:rPr>
                <w:sz w:val="21"/>
              </w:rPr>
              <w:t>Колесо</w:t>
            </w:r>
          </w:p>
        </w:tc>
        <w:tc>
          <w:tcPr>
            <w:tcW w:w="820" w:type="dxa"/>
          </w:tcPr>
          <w:p w:rsidR="00A934F1" w:rsidRDefault="00EE5A2E">
            <w:pPr>
              <w:pStyle w:val="TableParagraph"/>
              <w:ind w:left="10"/>
              <w:jc w:val="center"/>
              <w:rPr>
                <w:sz w:val="21"/>
              </w:rPr>
            </w:pPr>
            <w:r>
              <w:rPr>
                <w:w w:val="89"/>
                <w:sz w:val="21"/>
              </w:rPr>
              <w:t>2</w:t>
            </w:r>
          </w:p>
        </w:tc>
      </w:tr>
      <w:tr w:rsidR="00A934F1">
        <w:trPr>
          <w:trHeight w:val="474"/>
        </w:trPr>
        <w:tc>
          <w:tcPr>
            <w:tcW w:w="1282" w:type="dxa"/>
            <w:tcBorders>
              <w:bottom w:val="nil"/>
            </w:tcBorders>
          </w:tcPr>
          <w:p w:rsidR="00A934F1" w:rsidRDefault="00EE5A2E"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2218" w:type="dxa"/>
            <w:tcBorders>
              <w:bottom w:val="nil"/>
            </w:tcBorders>
          </w:tcPr>
          <w:p w:rsidR="00A934F1" w:rsidRDefault="00EE5A2E">
            <w:pPr>
              <w:pStyle w:val="TableParagraph"/>
              <w:ind w:left="81"/>
              <w:rPr>
                <w:sz w:val="21"/>
              </w:rPr>
            </w:pPr>
            <w:r>
              <w:rPr>
                <w:sz w:val="21"/>
              </w:rPr>
              <w:t>Болт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M16x110мм</w:t>
            </w:r>
          </w:p>
        </w:tc>
        <w:tc>
          <w:tcPr>
            <w:tcW w:w="739" w:type="dxa"/>
            <w:tcBorders>
              <w:bottom w:val="nil"/>
            </w:tcBorders>
          </w:tcPr>
          <w:p w:rsidR="00A934F1" w:rsidRDefault="00EE5A2E">
            <w:pPr>
              <w:pStyle w:val="TableParagraph"/>
              <w:jc w:val="center"/>
              <w:rPr>
                <w:sz w:val="21"/>
              </w:rPr>
            </w:pPr>
            <w:r>
              <w:rPr>
                <w:w w:val="89"/>
                <w:sz w:val="21"/>
              </w:rPr>
              <w:t>1</w:t>
            </w:r>
          </w:p>
        </w:tc>
        <w:tc>
          <w:tcPr>
            <w:tcW w:w="1281" w:type="dxa"/>
            <w:tcBorders>
              <w:bottom w:val="nil"/>
            </w:tcBorders>
          </w:tcPr>
          <w:p w:rsidR="00A934F1" w:rsidRDefault="00EE5A2E">
            <w:pPr>
              <w:pStyle w:val="TableParagraph"/>
              <w:ind w:right="446"/>
              <w:jc w:val="right"/>
              <w:rPr>
                <w:sz w:val="21"/>
              </w:rPr>
            </w:pPr>
            <w:r>
              <w:rPr>
                <w:sz w:val="21"/>
              </w:rPr>
              <w:t>23</w:t>
            </w:r>
          </w:p>
        </w:tc>
        <w:tc>
          <w:tcPr>
            <w:tcW w:w="2179" w:type="dxa"/>
            <w:tcBorders>
              <w:bottom w:val="nil"/>
            </w:tcBorders>
          </w:tcPr>
          <w:p w:rsidR="00A934F1" w:rsidRDefault="00EE5A2E">
            <w:pPr>
              <w:pStyle w:val="TableParagraph"/>
              <w:ind w:left="102"/>
              <w:rPr>
                <w:sz w:val="21"/>
              </w:rPr>
            </w:pPr>
            <w:r>
              <w:rPr>
                <w:sz w:val="21"/>
              </w:rPr>
              <w:t>Гайка M16</w:t>
            </w:r>
          </w:p>
        </w:tc>
        <w:tc>
          <w:tcPr>
            <w:tcW w:w="820" w:type="dxa"/>
            <w:tcBorders>
              <w:bottom w:val="nil"/>
            </w:tcBorders>
          </w:tcPr>
          <w:p w:rsidR="00A934F1" w:rsidRDefault="00EE5A2E">
            <w:pPr>
              <w:pStyle w:val="TableParagraph"/>
              <w:ind w:left="10"/>
              <w:jc w:val="center"/>
              <w:rPr>
                <w:sz w:val="21"/>
              </w:rPr>
            </w:pPr>
            <w:r>
              <w:rPr>
                <w:w w:val="89"/>
                <w:sz w:val="21"/>
              </w:rPr>
              <w:t>2</w:t>
            </w:r>
          </w:p>
        </w:tc>
      </w:tr>
    </w:tbl>
    <w:p w:rsidR="00A934F1" w:rsidRDefault="00A934F1">
      <w:pPr>
        <w:jc w:val="center"/>
        <w:rPr>
          <w:sz w:val="21"/>
        </w:rPr>
        <w:sectPr w:rsidR="00A934F1">
          <w:pgSz w:w="11900" w:h="16840"/>
          <w:pgMar w:top="940" w:right="1100" w:bottom="0" w:left="76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82"/>
        <w:gridCol w:w="2218"/>
        <w:gridCol w:w="739"/>
        <w:gridCol w:w="1281"/>
        <w:gridCol w:w="2179"/>
        <w:gridCol w:w="820"/>
      </w:tblGrid>
      <w:tr w:rsidR="00A934F1">
        <w:trPr>
          <w:trHeight w:val="239"/>
        </w:trPr>
        <w:tc>
          <w:tcPr>
            <w:tcW w:w="1282" w:type="dxa"/>
            <w:tcBorders>
              <w:top w:val="nil"/>
            </w:tcBorders>
          </w:tcPr>
          <w:p w:rsidR="00A934F1" w:rsidRDefault="00A934F1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18" w:type="dxa"/>
            <w:tcBorders>
              <w:top w:val="nil"/>
            </w:tcBorders>
          </w:tcPr>
          <w:p w:rsidR="00A934F1" w:rsidRDefault="00A934F1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739" w:type="dxa"/>
            <w:tcBorders>
              <w:top w:val="nil"/>
            </w:tcBorders>
          </w:tcPr>
          <w:p w:rsidR="00A934F1" w:rsidRDefault="00A934F1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81" w:type="dxa"/>
            <w:tcBorders>
              <w:top w:val="nil"/>
            </w:tcBorders>
          </w:tcPr>
          <w:p w:rsidR="00A934F1" w:rsidRDefault="00A934F1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179" w:type="dxa"/>
            <w:tcBorders>
              <w:top w:val="nil"/>
            </w:tcBorders>
          </w:tcPr>
          <w:p w:rsidR="00A934F1" w:rsidRDefault="00A934F1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20" w:type="dxa"/>
            <w:tcBorders>
              <w:top w:val="nil"/>
            </w:tcBorders>
          </w:tcPr>
          <w:p w:rsidR="00A934F1" w:rsidRDefault="00A934F1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A934F1">
        <w:trPr>
          <w:trHeight w:val="719"/>
        </w:trPr>
        <w:tc>
          <w:tcPr>
            <w:tcW w:w="1282" w:type="dxa"/>
          </w:tcPr>
          <w:p w:rsidR="00A934F1" w:rsidRDefault="00EE5A2E">
            <w:pPr>
              <w:pStyle w:val="TableParagraph"/>
              <w:spacing w:line="221" w:lineRule="exact"/>
              <w:ind w:left="14"/>
              <w:jc w:val="center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2218" w:type="dxa"/>
          </w:tcPr>
          <w:p w:rsidR="00A934F1" w:rsidRDefault="00EE5A2E">
            <w:pPr>
              <w:pStyle w:val="TableParagraph"/>
              <w:spacing w:line="221" w:lineRule="exact"/>
              <w:ind w:left="81"/>
              <w:rPr>
                <w:sz w:val="21"/>
              </w:rPr>
            </w:pPr>
            <w:r>
              <w:rPr>
                <w:sz w:val="21"/>
              </w:rPr>
              <w:t>Стрела</w:t>
            </w:r>
          </w:p>
        </w:tc>
        <w:tc>
          <w:tcPr>
            <w:tcW w:w="739" w:type="dxa"/>
          </w:tcPr>
          <w:p w:rsidR="00A934F1" w:rsidRDefault="00EE5A2E">
            <w:pPr>
              <w:pStyle w:val="TableParagraph"/>
              <w:spacing w:line="221" w:lineRule="exact"/>
              <w:jc w:val="center"/>
              <w:rPr>
                <w:sz w:val="21"/>
              </w:rPr>
            </w:pPr>
            <w:r>
              <w:rPr>
                <w:w w:val="89"/>
                <w:sz w:val="21"/>
              </w:rPr>
              <w:t>1</w:t>
            </w:r>
          </w:p>
        </w:tc>
        <w:tc>
          <w:tcPr>
            <w:tcW w:w="1281" w:type="dxa"/>
          </w:tcPr>
          <w:p w:rsidR="00A934F1" w:rsidRDefault="00EE5A2E">
            <w:pPr>
              <w:pStyle w:val="TableParagraph"/>
              <w:spacing w:line="221" w:lineRule="exact"/>
              <w:ind w:left="600"/>
              <w:rPr>
                <w:sz w:val="21"/>
              </w:rPr>
            </w:pPr>
            <w:r>
              <w:rPr>
                <w:sz w:val="21"/>
              </w:rPr>
              <w:t>24</w:t>
            </w:r>
          </w:p>
        </w:tc>
        <w:tc>
          <w:tcPr>
            <w:tcW w:w="2179" w:type="dxa"/>
          </w:tcPr>
          <w:p w:rsidR="00A934F1" w:rsidRDefault="00EE5A2E">
            <w:pPr>
              <w:pStyle w:val="TableParagraph"/>
              <w:spacing w:line="221" w:lineRule="exact"/>
              <w:ind w:left="102"/>
              <w:rPr>
                <w:sz w:val="21"/>
              </w:rPr>
            </w:pPr>
            <w:r>
              <w:rPr>
                <w:sz w:val="21"/>
              </w:rPr>
              <w:t>Шайба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Φ16</w:t>
            </w:r>
          </w:p>
        </w:tc>
        <w:tc>
          <w:tcPr>
            <w:tcW w:w="820" w:type="dxa"/>
          </w:tcPr>
          <w:p w:rsidR="00A934F1" w:rsidRDefault="00EE5A2E">
            <w:pPr>
              <w:pStyle w:val="TableParagraph"/>
              <w:spacing w:line="221" w:lineRule="exact"/>
              <w:ind w:left="10"/>
              <w:jc w:val="center"/>
              <w:rPr>
                <w:sz w:val="21"/>
              </w:rPr>
            </w:pPr>
            <w:r>
              <w:rPr>
                <w:w w:val="89"/>
                <w:sz w:val="21"/>
              </w:rPr>
              <w:t>2</w:t>
            </w:r>
          </w:p>
        </w:tc>
      </w:tr>
      <w:tr w:rsidR="00A934F1">
        <w:trPr>
          <w:trHeight w:val="360"/>
        </w:trPr>
        <w:tc>
          <w:tcPr>
            <w:tcW w:w="1282" w:type="dxa"/>
            <w:vMerge w:val="restart"/>
          </w:tcPr>
          <w:p w:rsidR="00A934F1" w:rsidRDefault="00EE5A2E">
            <w:pPr>
              <w:pStyle w:val="TableParagraph"/>
              <w:spacing w:line="221" w:lineRule="exact"/>
              <w:ind w:left="14"/>
              <w:jc w:val="center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2218" w:type="dxa"/>
            <w:tcBorders>
              <w:bottom w:val="nil"/>
            </w:tcBorders>
          </w:tcPr>
          <w:p w:rsidR="00A934F1" w:rsidRDefault="00EE5A2E">
            <w:pPr>
              <w:pStyle w:val="TableParagraph"/>
              <w:spacing w:line="221" w:lineRule="exact"/>
              <w:ind w:left="81"/>
              <w:rPr>
                <w:sz w:val="21"/>
              </w:rPr>
            </w:pPr>
            <w:r>
              <w:rPr>
                <w:sz w:val="21"/>
              </w:rPr>
              <w:t>Гидравлический</w:t>
            </w:r>
          </w:p>
        </w:tc>
        <w:tc>
          <w:tcPr>
            <w:tcW w:w="739" w:type="dxa"/>
            <w:vMerge w:val="restart"/>
          </w:tcPr>
          <w:p w:rsidR="00A934F1" w:rsidRDefault="00EE5A2E">
            <w:pPr>
              <w:pStyle w:val="TableParagraph"/>
              <w:spacing w:line="221" w:lineRule="exact"/>
              <w:jc w:val="center"/>
              <w:rPr>
                <w:sz w:val="21"/>
              </w:rPr>
            </w:pPr>
            <w:r>
              <w:rPr>
                <w:w w:val="89"/>
                <w:sz w:val="21"/>
              </w:rPr>
              <w:t>1</w:t>
            </w:r>
          </w:p>
        </w:tc>
        <w:tc>
          <w:tcPr>
            <w:tcW w:w="1281" w:type="dxa"/>
            <w:vMerge w:val="restart"/>
          </w:tcPr>
          <w:p w:rsidR="00A934F1" w:rsidRDefault="00EE5A2E">
            <w:pPr>
              <w:pStyle w:val="TableParagraph"/>
              <w:spacing w:line="221" w:lineRule="exact"/>
              <w:ind w:left="581" w:right="429"/>
              <w:jc w:val="center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2179" w:type="dxa"/>
            <w:vMerge w:val="restart"/>
          </w:tcPr>
          <w:p w:rsidR="00A934F1" w:rsidRDefault="00EE5A2E">
            <w:pPr>
              <w:pStyle w:val="TableParagraph"/>
              <w:spacing w:line="221" w:lineRule="exact"/>
              <w:ind w:left="102"/>
              <w:rPr>
                <w:sz w:val="21"/>
              </w:rPr>
            </w:pPr>
            <w:r>
              <w:rPr>
                <w:sz w:val="21"/>
              </w:rPr>
              <w:t>Болт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M16x90мм</w:t>
            </w:r>
          </w:p>
        </w:tc>
        <w:tc>
          <w:tcPr>
            <w:tcW w:w="820" w:type="dxa"/>
            <w:vMerge w:val="restart"/>
          </w:tcPr>
          <w:p w:rsidR="00A934F1" w:rsidRDefault="00EE5A2E">
            <w:pPr>
              <w:pStyle w:val="TableParagraph"/>
              <w:spacing w:line="221" w:lineRule="exact"/>
              <w:ind w:left="10"/>
              <w:jc w:val="center"/>
              <w:rPr>
                <w:sz w:val="21"/>
              </w:rPr>
            </w:pPr>
            <w:r>
              <w:rPr>
                <w:w w:val="89"/>
                <w:sz w:val="21"/>
              </w:rPr>
              <w:t>2</w:t>
            </w:r>
          </w:p>
        </w:tc>
      </w:tr>
      <w:tr w:rsidR="00A934F1">
        <w:trPr>
          <w:trHeight w:val="853"/>
        </w:trPr>
        <w:tc>
          <w:tcPr>
            <w:tcW w:w="1282" w:type="dxa"/>
            <w:vMerge/>
            <w:tcBorders>
              <w:top w:val="nil"/>
            </w:tcBorders>
          </w:tcPr>
          <w:p w:rsidR="00A934F1" w:rsidRDefault="00A934F1"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tcBorders>
              <w:top w:val="nil"/>
            </w:tcBorders>
          </w:tcPr>
          <w:p w:rsidR="00A934F1" w:rsidRDefault="00EE5A2E">
            <w:pPr>
              <w:pStyle w:val="TableParagraph"/>
              <w:spacing w:before="118" w:line="240" w:lineRule="auto"/>
              <w:ind w:left="81"/>
              <w:rPr>
                <w:sz w:val="21"/>
              </w:rPr>
            </w:pPr>
            <w:r>
              <w:rPr>
                <w:sz w:val="21"/>
              </w:rPr>
              <w:t>цилиндр</w:t>
            </w:r>
          </w:p>
        </w:tc>
        <w:tc>
          <w:tcPr>
            <w:tcW w:w="739" w:type="dxa"/>
            <w:vMerge/>
            <w:tcBorders>
              <w:top w:val="nil"/>
            </w:tcBorders>
          </w:tcPr>
          <w:p w:rsidR="00A934F1" w:rsidRDefault="00A934F1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 w:rsidR="00A934F1" w:rsidRDefault="00A934F1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A934F1" w:rsidRDefault="00A934F1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</w:tcBorders>
          </w:tcPr>
          <w:p w:rsidR="00A934F1" w:rsidRDefault="00A934F1">
            <w:pPr>
              <w:rPr>
                <w:sz w:val="2"/>
                <w:szCs w:val="2"/>
              </w:rPr>
            </w:pPr>
          </w:p>
        </w:tc>
      </w:tr>
      <w:tr w:rsidR="00A934F1">
        <w:trPr>
          <w:trHeight w:val="719"/>
        </w:trPr>
        <w:tc>
          <w:tcPr>
            <w:tcW w:w="1282" w:type="dxa"/>
          </w:tcPr>
          <w:p w:rsidR="00A934F1" w:rsidRDefault="00EE5A2E">
            <w:pPr>
              <w:pStyle w:val="TableParagraph"/>
              <w:spacing w:line="221" w:lineRule="exact"/>
              <w:ind w:left="14"/>
              <w:jc w:val="center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2218" w:type="dxa"/>
          </w:tcPr>
          <w:p w:rsidR="00A934F1" w:rsidRDefault="00EE5A2E">
            <w:pPr>
              <w:pStyle w:val="TableParagraph"/>
              <w:spacing w:line="221" w:lineRule="exact"/>
              <w:ind w:left="81"/>
              <w:rPr>
                <w:sz w:val="21"/>
              </w:rPr>
            </w:pPr>
            <w:r>
              <w:rPr>
                <w:sz w:val="21"/>
              </w:rPr>
              <w:t>Вертикальная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стойка</w:t>
            </w:r>
          </w:p>
        </w:tc>
        <w:tc>
          <w:tcPr>
            <w:tcW w:w="739" w:type="dxa"/>
          </w:tcPr>
          <w:p w:rsidR="00A934F1" w:rsidRDefault="00EE5A2E">
            <w:pPr>
              <w:pStyle w:val="TableParagraph"/>
              <w:spacing w:line="221" w:lineRule="exact"/>
              <w:jc w:val="center"/>
              <w:rPr>
                <w:sz w:val="21"/>
              </w:rPr>
            </w:pPr>
            <w:r>
              <w:rPr>
                <w:w w:val="89"/>
                <w:sz w:val="21"/>
              </w:rPr>
              <w:t>1</w:t>
            </w:r>
          </w:p>
        </w:tc>
        <w:tc>
          <w:tcPr>
            <w:tcW w:w="1281" w:type="dxa"/>
          </w:tcPr>
          <w:p w:rsidR="00A934F1" w:rsidRDefault="00EE5A2E">
            <w:pPr>
              <w:pStyle w:val="TableParagraph"/>
              <w:spacing w:line="221" w:lineRule="exact"/>
              <w:ind w:left="600"/>
              <w:rPr>
                <w:sz w:val="21"/>
              </w:rPr>
            </w:pPr>
            <w:r>
              <w:rPr>
                <w:sz w:val="21"/>
              </w:rPr>
              <w:t>26</w:t>
            </w:r>
          </w:p>
        </w:tc>
        <w:tc>
          <w:tcPr>
            <w:tcW w:w="2179" w:type="dxa"/>
          </w:tcPr>
          <w:p w:rsidR="00A934F1" w:rsidRDefault="00EE5A2E">
            <w:pPr>
              <w:pStyle w:val="TableParagraph"/>
              <w:spacing w:line="221" w:lineRule="exact"/>
              <w:ind w:left="102"/>
              <w:rPr>
                <w:sz w:val="21"/>
              </w:rPr>
            </w:pPr>
            <w:r>
              <w:rPr>
                <w:sz w:val="21"/>
              </w:rPr>
              <w:t>Гайка M8</w:t>
            </w:r>
          </w:p>
        </w:tc>
        <w:tc>
          <w:tcPr>
            <w:tcW w:w="820" w:type="dxa"/>
          </w:tcPr>
          <w:p w:rsidR="00A934F1" w:rsidRDefault="00EE5A2E">
            <w:pPr>
              <w:pStyle w:val="TableParagraph"/>
              <w:spacing w:line="221" w:lineRule="exact"/>
              <w:ind w:left="10"/>
              <w:jc w:val="center"/>
              <w:rPr>
                <w:sz w:val="21"/>
              </w:rPr>
            </w:pPr>
            <w:r>
              <w:rPr>
                <w:w w:val="89"/>
                <w:sz w:val="21"/>
              </w:rPr>
              <w:t>8</w:t>
            </w:r>
          </w:p>
        </w:tc>
      </w:tr>
      <w:tr w:rsidR="00A934F1">
        <w:trPr>
          <w:trHeight w:val="714"/>
        </w:trPr>
        <w:tc>
          <w:tcPr>
            <w:tcW w:w="1282" w:type="dxa"/>
          </w:tcPr>
          <w:p w:rsidR="00A934F1" w:rsidRDefault="00EE5A2E">
            <w:pPr>
              <w:pStyle w:val="TableParagraph"/>
              <w:spacing w:line="221" w:lineRule="exact"/>
              <w:ind w:left="513" w:right="499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2218" w:type="dxa"/>
          </w:tcPr>
          <w:p w:rsidR="00A934F1" w:rsidRDefault="00EE5A2E">
            <w:pPr>
              <w:pStyle w:val="TableParagraph"/>
              <w:spacing w:line="221" w:lineRule="exact"/>
              <w:ind w:left="81"/>
              <w:rPr>
                <w:sz w:val="21"/>
              </w:rPr>
            </w:pPr>
            <w:r>
              <w:rPr>
                <w:sz w:val="21"/>
              </w:rPr>
              <w:t>Опорная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растяжка</w:t>
            </w:r>
          </w:p>
        </w:tc>
        <w:tc>
          <w:tcPr>
            <w:tcW w:w="739" w:type="dxa"/>
          </w:tcPr>
          <w:p w:rsidR="00A934F1" w:rsidRDefault="00EE5A2E">
            <w:pPr>
              <w:pStyle w:val="TableParagraph"/>
              <w:spacing w:line="221" w:lineRule="exact"/>
              <w:jc w:val="center"/>
              <w:rPr>
                <w:sz w:val="21"/>
              </w:rPr>
            </w:pPr>
            <w:r>
              <w:rPr>
                <w:w w:val="89"/>
                <w:sz w:val="21"/>
              </w:rPr>
              <w:t>2</w:t>
            </w:r>
          </w:p>
        </w:tc>
        <w:tc>
          <w:tcPr>
            <w:tcW w:w="1281" w:type="dxa"/>
          </w:tcPr>
          <w:p w:rsidR="00A934F1" w:rsidRDefault="00EE5A2E">
            <w:pPr>
              <w:pStyle w:val="TableParagraph"/>
              <w:spacing w:line="221" w:lineRule="exact"/>
              <w:ind w:left="701"/>
              <w:rPr>
                <w:sz w:val="21"/>
              </w:rPr>
            </w:pPr>
            <w:r>
              <w:rPr>
                <w:sz w:val="21"/>
              </w:rPr>
              <w:t>27</w:t>
            </w:r>
          </w:p>
        </w:tc>
        <w:tc>
          <w:tcPr>
            <w:tcW w:w="2179" w:type="dxa"/>
          </w:tcPr>
          <w:p w:rsidR="00A934F1" w:rsidRDefault="00EE5A2E">
            <w:pPr>
              <w:pStyle w:val="TableParagraph"/>
              <w:spacing w:line="221" w:lineRule="exact"/>
              <w:ind w:left="102"/>
              <w:rPr>
                <w:sz w:val="21"/>
              </w:rPr>
            </w:pPr>
            <w:r>
              <w:rPr>
                <w:sz w:val="21"/>
              </w:rPr>
              <w:t>Шайба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Φ8</w:t>
            </w:r>
          </w:p>
        </w:tc>
        <w:tc>
          <w:tcPr>
            <w:tcW w:w="820" w:type="dxa"/>
          </w:tcPr>
          <w:p w:rsidR="00A934F1" w:rsidRDefault="00EE5A2E">
            <w:pPr>
              <w:pStyle w:val="TableParagraph"/>
              <w:spacing w:line="221" w:lineRule="exact"/>
              <w:ind w:left="10"/>
              <w:jc w:val="center"/>
              <w:rPr>
                <w:sz w:val="21"/>
              </w:rPr>
            </w:pPr>
            <w:r>
              <w:rPr>
                <w:w w:val="89"/>
                <w:sz w:val="21"/>
              </w:rPr>
              <w:t>8</w:t>
            </w:r>
          </w:p>
        </w:tc>
      </w:tr>
      <w:tr w:rsidR="00A934F1">
        <w:trPr>
          <w:trHeight w:val="719"/>
        </w:trPr>
        <w:tc>
          <w:tcPr>
            <w:tcW w:w="1282" w:type="dxa"/>
          </w:tcPr>
          <w:p w:rsidR="00A934F1" w:rsidRDefault="00EE5A2E">
            <w:pPr>
              <w:pStyle w:val="TableParagraph"/>
              <w:spacing w:line="221" w:lineRule="exact"/>
              <w:ind w:left="513" w:right="499"/>
              <w:jc w:val="center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2218" w:type="dxa"/>
          </w:tcPr>
          <w:p w:rsidR="00A934F1" w:rsidRDefault="00EE5A2E">
            <w:pPr>
              <w:pStyle w:val="TableParagraph"/>
              <w:spacing w:line="221" w:lineRule="exact"/>
              <w:ind w:left="81"/>
              <w:rPr>
                <w:sz w:val="21"/>
              </w:rPr>
            </w:pPr>
            <w:r>
              <w:rPr>
                <w:sz w:val="21"/>
              </w:rPr>
              <w:t>Гайка M22</w:t>
            </w:r>
          </w:p>
        </w:tc>
        <w:tc>
          <w:tcPr>
            <w:tcW w:w="739" w:type="dxa"/>
          </w:tcPr>
          <w:p w:rsidR="00A934F1" w:rsidRDefault="00EE5A2E">
            <w:pPr>
              <w:pStyle w:val="TableParagraph"/>
              <w:spacing w:line="221" w:lineRule="exact"/>
              <w:jc w:val="center"/>
              <w:rPr>
                <w:sz w:val="21"/>
              </w:rPr>
            </w:pPr>
            <w:r>
              <w:rPr>
                <w:w w:val="89"/>
                <w:sz w:val="21"/>
              </w:rPr>
              <w:t>1</w:t>
            </w:r>
          </w:p>
        </w:tc>
        <w:tc>
          <w:tcPr>
            <w:tcW w:w="1281" w:type="dxa"/>
          </w:tcPr>
          <w:p w:rsidR="00A934F1" w:rsidRDefault="00EE5A2E">
            <w:pPr>
              <w:pStyle w:val="TableParagraph"/>
              <w:spacing w:line="221" w:lineRule="exact"/>
              <w:ind w:left="600"/>
              <w:rPr>
                <w:sz w:val="21"/>
              </w:rPr>
            </w:pPr>
            <w:r>
              <w:rPr>
                <w:sz w:val="21"/>
              </w:rPr>
              <w:t>28</w:t>
            </w:r>
          </w:p>
        </w:tc>
        <w:tc>
          <w:tcPr>
            <w:tcW w:w="2179" w:type="dxa"/>
          </w:tcPr>
          <w:p w:rsidR="00A934F1" w:rsidRDefault="00EE5A2E">
            <w:pPr>
              <w:pStyle w:val="TableParagraph"/>
              <w:spacing w:line="221" w:lineRule="exact"/>
              <w:ind w:left="102"/>
              <w:rPr>
                <w:sz w:val="21"/>
              </w:rPr>
            </w:pPr>
            <w:r>
              <w:rPr>
                <w:sz w:val="21"/>
              </w:rPr>
              <w:t>Болт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M8x20мм</w:t>
            </w:r>
          </w:p>
        </w:tc>
        <w:tc>
          <w:tcPr>
            <w:tcW w:w="820" w:type="dxa"/>
          </w:tcPr>
          <w:p w:rsidR="00A934F1" w:rsidRDefault="00EE5A2E">
            <w:pPr>
              <w:pStyle w:val="TableParagraph"/>
              <w:spacing w:line="221" w:lineRule="exact"/>
              <w:ind w:left="10"/>
              <w:jc w:val="center"/>
              <w:rPr>
                <w:sz w:val="21"/>
              </w:rPr>
            </w:pPr>
            <w:r>
              <w:rPr>
                <w:w w:val="89"/>
                <w:sz w:val="21"/>
              </w:rPr>
              <w:t>8</w:t>
            </w:r>
          </w:p>
        </w:tc>
      </w:tr>
    </w:tbl>
    <w:p w:rsidR="00A934F1" w:rsidRDefault="00A934F1">
      <w:pPr>
        <w:pStyle w:val="a3"/>
        <w:rPr>
          <w:b/>
          <w:sz w:val="20"/>
        </w:rPr>
      </w:pPr>
    </w:p>
    <w:p w:rsidR="00A934F1" w:rsidRDefault="00A934F1">
      <w:pPr>
        <w:pStyle w:val="a3"/>
        <w:rPr>
          <w:b/>
          <w:sz w:val="20"/>
        </w:rPr>
      </w:pPr>
    </w:p>
    <w:p w:rsidR="00A934F1" w:rsidRDefault="00A934F1">
      <w:pPr>
        <w:pStyle w:val="a3"/>
        <w:rPr>
          <w:b/>
          <w:sz w:val="20"/>
        </w:rPr>
      </w:pPr>
    </w:p>
    <w:p w:rsidR="00A934F1" w:rsidRDefault="00A934F1">
      <w:pPr>
        <w:pStyle w:val="a3"/>
        <w:rPr>
          <w:b/>
          <w:sz w:val="20"/>
        </w:rPr>
      </w:pPr>
    </w:p>
    <w:p w:rsidR="00A934F1" w:rsidRDefault="00A934F1">
      <w:pPr>
        <w:pStyle w:val="a3"/>
        <w:spacing w:before="3"/>
        <w:rPr>
          <w:b/>
          <w:sz w:val="22"/>
        </w:rPr>
      </w:pPr>
    </w:p>
    <w:p w:rsidR="00A934F1" w:rsidRDefault="00EE5A2E">
      <w:pPr>
        <w:spacing w:before="95"/>
        <w:ind w:left="258"/>
        <w:jc w:val="center"/>
        <w:rPr>
          <w:sz w:val="18"/>
        </w:rPr>
      </w:pPr>
      <w:r>
        <w:rPr>
          <w:w w:val="101"/>
          <w:sz w:val="18"/>
        </w:rPr>
        <w:t>3</w:t>
      </w:r>
    </w:p>
    <w:p w:rsidR="00A934F1" w:rsidRDefault="00A934F1">
      <w:pPr>
        <w:jc w:val="center"/>
        <w:rPr>
          <w:sz w:val="18"/>
        </w:rPr>
        <w:sectPr w:rsidR="00A934F1">
          <w:pgSz w:w="11900" w:h="16840"/>
          <w:pgMar w:top="1020" w:right="110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82"/>
        <w:gridCol w:w="2218"/>
        <w:gridCol w:w="739"/>
        <w:gridCol w:w="1281"/>
        <w:gridCol w:w="2179"/>
        <w:gridCol w:w="820"/>
      </w:tblGrid>
      <w:tr w:rsidR="00A934F1">
        <w:trPr>
          <w:trHeight w:val="719"/>
        </w:trPr>
        <w:tc>
          <w:tcPr>
            <w:tcW w:w="1282" w:type="dxa"/>
          </w:tcPr>
          <w:p w:rsidR="00A934F1" w:rsidRDefault="00EE5A2E">
            <w:pPr>
              <w:pStyle w:val="TableParagraph"/>
              <w:spacing w:line="232" w:lineRule="exact"/>
              <w:ind w:right="497"/>
              <w:jc w:val="right"/>
              <w:rPr>
                <w:sz w:val="21"/>
              </w:rPr>
            </w:pPr>
            <w:r>
              <w:rPr>
                <w:sz w:val="21"/>
              </w:rPr>
              <w:lastRenderedPageBreak/>
              <w:t>12</w:t>
            </w:r>
          </w:p>
        </w:tc>
        <w:tc>
          <w:tcPr>
            <w:tcW w:w="2218" w:type="dxa"/>
          </w:tcPr>
          <w:p w:rsidR="00A934F1" w:rsidRDefault="00EE5A2E">
            <w:pPr>
              <w:pStyle w:val="TableParagraph"/>
              <w:spacing w:line="232" w:lineRule="exact"/>
              <w:ind w:left="81"/>
              <w:rPr>
                <w:sz w:val="21"/>
              </w:rPr>
            </w:pPr>
            <w:r>
              <w:rPr>
                <w:sz w:val="21"/>
              </w:rPr>
              <w:t>Шайба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Φ22</w:t>
            </w:r>
          </w:p>
        </w:tc>
        <w:tc>
          <w:tcPr>
            <w:tcW w:w="739" w:type="dxa"/>
          </w:tcPr>
          <w:p w:rsidR="00A934F1" w:rsidRDefault="00EE5A2E">
            <w:pPr>
              <w:pStyle w:val="TableParagraph"/>
              <w:spacing w:line="232" w:lineRule="exact"/>
              <w:ind w:right="227"/>
              <w:jc w:val="right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281" w:type="dxa"/>
          </w:tcPr>
          <w:p w:rsidR="00A934F1" w:rsidRDefault="00EE5A2E">
            <w:pPr>
              <w:pStyle w:val="TableParagraph"/>
              <w:spacing w:line="232" w:lineRule="exact"/>
              <w:ind w:right="446"/>
              <w:jc w:val="right"/>
              <w:rPr>
                <w:sz w:val="21"/>
              </w:rPr>
            </w:pPr>
            <w:r>
              <w:rPr>
                <w:sz w:val="21"/>
              </w:rPr>
              <w:t>29</w:t>
            </w:r>
          </w:p>
        </w:tc>
        <w:tc>
          <w:tcPr>
            <w:tcW w:w="2179" w:type="dxa"/>
          </w:tcPr>
          <w:p w:rsidR="00A934F1" w:rsidRDefault="00EE5A2E">
            <w:pPr>
              <w:pStyle w:val="TableParagraph"/>
              <w:spacing w:line="232" w:lineRule="exact"/>
              <w:ind w:left="102"/>
              <w:rPr>
                <w:sz w:val="21"/>
              </w:rPr>
            </w:pPr>
            <w:r>
              <w:rPr>
                <w:sz w:val="21"/>
              </w:rPr>
              <w:t>Ролик</w:t>
            </w:r>
          </w:p>
        </w:tc>
        <w:tc>
          <w:tcPr>
            <w:tcW w:w="820" w:type="dxa"/>
          </w:tcPr>
          <w:p w:rsidR="00A934F1" w:rsidRDefault="00EE5A2E">
            <w:pPr>
              <w:pStyle w:val="TableParagraph"/>
              <w:spacing w:line="232" w:lineRule="exact"/>
              <w:ind w:right="262"/>
              <w:jc w:val="right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A934F1">
        <w:trPr>
          <w:trHeight w:val="719"/>
        </w:trPr>
        <w:tc>
          <w:tcPr>
            <w:tcW w:w="1282" w:type="dxa"/>
          </w:tcPr>
          <w:p w:rsidR="00A934F1" w:rsidRDefault="00EE5A2E">
            <w:pPr>
              <w:pStyle w:val="TableParagraph"/>
              <w:ind w:right="497"/>
              <w:jc w:val="right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2218" w:type="dxa"/>
          </w:tcPr>
          <w:p w:rsidR="00A934F1" w:rsidRDefault="00EE5A2E">
            <w:pPr>
              <w:pStyle w:val="TableParagraph"/>
              <w:ind w:left="81"/>
              <w:rPr>
                <w:sz w:val="21"/>
              </w:rPr>
            </w:pPr>
            <w:r>
              <w:rPr>
                <w:sz w:val="21"/>
              </w:rPr>
              <w:t>Болт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M22x120мм</w:t>
            </w:r>
          </w:p>
        </w:tc>
        <w:tc>
          <w:tcPr>
            <w:tcW w:w="739" w:type="dxa"/>
          </w:tcPr>
          <w:p w:rsidR="00A934F1" w:rsidRDefault="00EE5A2E">
            <w:pPr>
              <w:pStyle w:val="TableParagraph"/>
              <w:ind w:right="227"/>
              <w:jc w:val="right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281" w:type="dxa"/>
          </w:tcPr>
          <w:p w:rsidR="00A934F1" w:rsidRDefault="00EE5A2E">
            <w:pPr>
              <w:pStyle w:val="TableParagraph"/>
              <w:ind w:right="446"/>
              <w:jc w:val="right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2179" w:type="dxa"/>
          </w:tcPr>
          <w:p w:rsidR="00A934F1" w:rsidRDefault="00EE5A2E">
            <w:pPr>
              <w:pStyle w:val="TableParagraph"/>
              <w:ind w:left="102"/>
              <w:rPr>
                <w:sz w:val="21"/>
              </w:rPr>
            </w:pPr>
            <w:r>
              <w:rPr>
                <w:sz w:val="21"/>
              </w:rPr>
              <w:t>Рукоятка</w:t>
            </w:r>
          </w:p>
        </w:tc>
        <w:tc>
          <w:tcPr>
            <w:tcW w:w="820" w:type="dxa"/>
          </w:tcPr>
          <w:p w:rsidR="00A934F1" w:rsidRDefault="00EE5A2E">
            <w:pPr>
              <w:pStyle w:val="TableParagraph"/>
              <w:ind w:right="262"/>
              <w:jc w:val="right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</w:tr>
      <w:tr w:rsidR="00A934F1">
        <w:trPr>
          <w:trHeight w:val="714"/>
        </w:trPr>
        <w:tc>
          <w:tcPr>
            <w:tcW w:w="1282" w:type="dxa"/>
          </w:tcPr>
          <w:p w:rsidR="00A934F1" w:rsidRDefault="00EE5A2E">
            <w:pPr>
              <w:pStyle w:val="TableParagraph"/>
              <w:spacing w:line="228" w:lineRule="exact"/>
              <w:ind w:right="497"/>
              <w:jc w:val="right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2218" w:type="dxa"/>
          </w:tcPr>
          <w:p w:rsidR="00A934F1" w:rsidRDefault="00EE5A2E">
            <w:pPr>
              <w:pStyle w:val="TableParagraph"/>
              <w:spacing w:line="228" w:lineRule="exact"/>
              <w:ind w:left="81"/>
              <w:rPr>
                <w:sz w:val="21"/>
              </w:rPr>
            </w:pPr>
            <w:r>
              <w:rPr>
                <w:sz w:val="21"/>
              </w:rPr>
              <w:t>Гайка M20</w:t>
            </w:r>
          </w:p>
        </w:tc>
        <w:tc>
          <w:tcPr>
            <w:tcW w:w="739" w:type="dxa"/>
          </w:tcPr>
          <w:p w:rsidR="00A934F1" w:rsidRDefault="00EE5A2E">
            <w:pPr>
              <w:pStyle w:val="TableParagraph"/>
              <w:spacing w:line="228" w:lineRule="exact"/>
              <w:ind w:right="227"/>
              <w:jc w:val="right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281" w:type="dxa"/>
          </w:tcPr>
          <w:p w:rsidR="00A934F1" w:rsidRDefault="00EE5A2E">
            <w:pPr>
              <w:pStyle w:val="TableParagraph"/>
              <w:spacing w:line="228" w:lineRule="exact"/>
              <w:ind w:right="446"/>
              <w:jc w:val="right"/>
              <w:rPr>
                <w:sz w:val="21"/>
              </w:rPr>
            </w:pPr>
            <w:r>
              <w:rPr>
                <w:sz w:val="21"/>
              </w:rPr>
              <w:t>31</w:t>
            </w:r>
          </w:p>
        </w:tc>
        <w:tc>
          <w:tcPr>
            <w:tcW w:w="2179" w:type="dxa"/>
          </w:tcPr>
          <w:p w:rsidR="00A934F1" w:rsidRDefault="00EE5A2E">
            <w:pPr>
              <w:pStyle w:val="TableParagraph"/>
              <w:spacing w:line="228" w:lineRule="exact"/>
              <w:ind w:left="102"/>
              <w:rPr>
                <w:sz w:val="21"/>
              </w:rPr>
            </w:pPr>
            <w:r>
              <w:rPr>
                <w:sz w:val="21"/>
              </w:rPr>
              <w:t>Болт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M14x40мм</w:t>
            </w:r>
          </w:p>
        </w:tc>
        <w:tc>
          <w:tcPr>
            <w:tcW w:w="820" w:type="dxa"/>
          </w:tcPr>
          <w:p w:rsidR="00A934F1" w:rsidRDefault="00EE5A2E">
            <w:pPr>
              <w:pStyle w:val="TableParagraph"/>
              <w:spacing w:line="228" w:lineRule="exact"/>
              <w:ind w:right="262"/>
              <w:jc w:val="right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A934F1">
        <w:trPr>
          <w:trHeight w:val="719"/>
        </w:trPr>
        <w:tc>
          <w:tcPr>
            <w:tcW w:w="1282" w:type="dxa"/>
          </w:tcPr>
          <w:p w:rsidR="00A934F1" w:rsidRDefault="00EE5A2E">
            <w:pPr>
              <w:pStyle w:val="TableParagraph"/>
              <w:ind w:right="497"/>
              <w:jc w:val="right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2218" w:type="dxa"/>
          </w:tcPr>
          <w:p w:rsidR="00A934F1" w:rsidRDefault="00EE5A2E">
            <w:pPr>
              <w:pStyle w:val="TableParagraph"/>
              <w:ind w:left="81"/>
              <w:rPr>
                <w:sz w:val="21"/>
              </w:rPr>
            </w:pPr>
            <w:r>
              <w:rPr>
                <w:sz w:val="21"/>
              </w:rPr>
              <w:t>Шайба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Φ20</w:t>
            </w:r>
          </w:p>
        </w:tc>
        <w:tc>
          <w:tcPr>
            <w:tcW w:w="739" w:type="dxa"/>
          </w:tcPr>
          <w:p w:rsidR="00A934F1" w:rsidRDefault="00EE5A2E">
            <w:pPr>
              <w:pStyle w:val="TableParagraph"/>
              <w:ind w:right="227"/>
              <w:jc w:val="right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281" w:type="dxa"/>
          </w:tcPr>
          <w:p w:rsidR="00A934F1" w:rsidRDefault="00EE5A2E">
            <w:pPr>
              <w:pStyle w:val="TableParagraph"/>
              <w:ind w:right="446"/>
              <w:jc w:val="right"/>
              <w:rPr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2179" w:type="dxa"/>
          </w:tcPr>
          <w:p w:rsidR="00A934F1" w:rsidRDefault="00EE5A2E">
            <w:pPr>
              <w:pStyle w:val="TableParagraph"/>
              <w:ind w:left="102"/>
              <w:rPr>
                <w:sz w:val="21"/>
              </w:rPr>
            </w:pPr>
            <w:r>
              <w:rPr>
                <w:sz w:val="21"/>
              </w:rPr>
              <w:t>Гайка M16</w:t>
            </w:r>
          </w:p>
        </w:tc>
        <w:tc>
          <w:tcPr>
            <w:tcW w:w="820" w:type="dxa"/>
          </w:tcPr>
          <w:p w:rsidR="00A934F1" w:rsidRDefault="00EE5A2E">
            <w:pPr>
              <w:pStyle w:val="TableParagraph"/>
              <w:ind w:right="262"/>
              <w:jc w:val="right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</w:tr>
      <w:tr w:rsidR="00A934F1">
        <w:trPr>
          <w:trHeight w:val="714"/>
        </w:trPr>
        <w:tc>
          <w:tcPr>
            <w:tcW w:w="1282" w:type="dxa"/>
          </w:tcPr>
          <w:p w:rsidR="00A934F1" w:rsidRDefault="00EE5A2E">
            <w:pPr>
              <w:pStyle w:val="TableParagraph"/>
              <w:ind w:right="497"/>
              <w:jc w:val="right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2218" w:type="dxa"/>
          </w:tcPr>
          <w:p w:rsidR="00A934F1" w:rsidRDefault="00EE5A2E">
            <w:pPr>
              <w:pStyle w:val="TableParagraph"/>
              <w:ind w:left="81"/>
              <w:rPr>
                <w:sz w:val="21"/>
              </w:rPr>
            </w:pPr>
            <w:r>
              <w:rPr>
                <w:sz w:val="21"/>
              </w:rPr>
              <w:t>Болт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M20x120мм</w:t>
            </w:r>
          </w:p>
        </w:tc>
        <w:tc>
          <w:tcPr>
            <w:tcW w:w="739" w:type="dxa"/>
          </w:tcPr>
          <w:p w:rsidR="00A934F1" w:rsidRDefault="00EE5A2E">
            <w:pPr>
              <w:pStyle w:val="TableParagraph"/>
              <w:ind w:right="227"/>
              <w:jc w:val="right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281" w:type="dxa"/>
          </w:tcPr>
          <w:p w:rsidR="00A934F1" w:rsidRDefault="00EE5A2E">
            <w:pPr>
              <w:pStyle w:val="TableParagraph"/>
              <w:ind w:right="446"/>
              <w:jc w:val="right"/>
              <w:rPr>
                <w:sz w:val="21"/>
              </w:rPr>
            </w:pPr>
            <w:r>
              <w:rPr>
                <w:sz w:val="21"/>
              </w:rPr>
              <w:t>33</w:t>
            </w:r>
          </w:p>
        </w:tc>
        <w:tc>
          <w:tcPr>
            <w:tcW w:w="2179" w:type="dxa"/>
          </w:tcPr>
          <w:p w:rsidR="00A934F1" w:rsidRDefault="00EE5A2E">
            <w:pPr>
              <w:pStyle w:val="TableParagraph"/>
              <w:ind w:left="102"/>
              <w:rPr>
                <w:sz w:val="21"/>
              </w:rPr>
            </w:pPr>
            <w:r>
              <w:rPr>
                <w:sz w:val="21"/>
              </w:rPr>
              <w:t>Шайба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Φ16</w:t>
            </w:r>
          </w:p>
        </w:tc>
        <w:tc>
          <w:tcPr>
            <w:tcW w:w="820" w:type="dxa"/>
          </w:tcPr>
          <w:p w:rsidR="00A934F1" w:rsidRDefault="00EE5A2E">
            <w:pPr>
              <w:pStyle w:val="TableParagraph"/>
              <w:ind w:right="262"/>
              <w:jc w:val="right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</w:tr>
      <w:tr w:rsidR="00A934F1">
        <w:trPr>
          <w:trHeight w:val="757"/>
        </w:trPr>
        <w:tc>
          <w:tcPr>
            <w:tcW w:w="1282" w:type="dxa"/>
          </w:tcPr>
          <w:p w:rsidR="00A934F1" w:rsidRDefault="00EE5A2E">
            <w:pPr>
              <w:pStyle w:val="TableParagraph"/>
              <w:spacing w:before="29" w:line="240" w:lineRule="auto"/>
              <w:ind w:right="497"/>
              <w:jc w:val="right"/>
              <w:rPr>
                <w:sz w:val="21"/>
              </w:rPr>
            </w:pPr>
            <w:r>
              <w:rPr>
                <w:sz w:val="21"/>
              </w:rPr>
              <w:t>17</w:t>
            </w:r>
          </w:p>
        </w:tc>
        <w:tc>
          <w:tcPr>
            <w:tcW w:w="2218" w:type="dxa"/>
          </w:tcPr>
          <w:p w:rsidR="00A934F1" w:rsidRDefault="00EE5A2E">
            <w:pPr>
              <w:pStyle w:val="TableParagraph"/>
              <w:spacing w:before="29" w:line="240" w:lineRule="auto"/>
              <w:ind w:left="81"/>
              <w:rPr>
                <w:sz w:val="21"/>
              </w:rPr>
            </w:pPr>
            <w:r>
              <w:rPr>
                <w:sz w:val="21"/>
              </w:rPr>
              <w:t>Гайка M16</w:t>
            </w:r>
          </w:p>
        </w:tc>
        <w:tc>
          <w:tcPr>
            <w:tcW w:w="739" w:type="dxa"/>
          </w:tcPr>
          <w:p w:rsidR="00A934F1" w:rsidRDefault="00EE5A2E">
            <w:pPr>
              <w:pStyle w:val="TableParagraph"/>
              <w:spacing w:before="29" w:line="240" w:lineRule="auto"/>
              <w:ind w:right="227"/>
              <w:jc w:val="right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4280" w:type="dxa"/>
            <w:gridSpan w:val="3"/>
          </w:tcPr>
          <w:p w:rsidR="00A934F1" w:rsidRDefault="00A934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A934F1" w:rsidRDefault="00A934F1">
      <w:pPr>
        <w:pStyle w:val="a3"/>
        <w:spacing w:before="2"/>
        <w:rPr>
          <w:sz w:val="23"/>
        </w:rPr>
      </w:pPr>
    </w:p>
    <w:p w:rsidR="00A934F1" w:rsidRDefault="00EE5A2E">
      <w:pPr>
        <w:pStyle w:val="Heading1"/>
        <w:numPr>
          <w:ilvl w:val="0"/>
          <w:numId w:val="3"/>
        </w:numPr>
        <w:tabs>
          <w:tab w:val="left" w:pos="700"/>
        </w:tabs>
      </w:pPr>
      <w:r>
        <w:rPr>
          <w:shd w:val="clear" w:color="auto" w:fill="E4E4E4"/>
        </w:rPr>
        <w:t>Рабочие</w:t>
      </w:r>
      <w:r>
        <w:rPr>
          <w:spacing w:val="-4"/>
          <w:shd w:val="clear" w:color="auto" w:fill="E4E4E4"/>
        </w:rPr>
        <w:t xml:space="preserve"> </w:t>
      </w:r>
      <w:r>
        <w:rPr>
          <w:shd w:val="clear" w:color="auto" w:fill="E4E4E4"/>
        </w:rPr>
        <w:t>инструкции</w:t>
      </w:r>
    </w:p>
    <w:p w:rsidR="00A934F1" w:rsidRDefault="00A934F1">
      <w:pPr>
        <w:pStyle w:val="a3"/>
        <w:spacing w:before="7"/>
        <w:rPr>
          <w:b/>
          <w:sz w:val="33"/>
        </w:rPr>
      </w:pPr>
    </w:p>
    <w:p w:rsidR="00A934F1" w:rsidRDefault="00EE5A2E">
      <w:pPr>
        <w:pStyle w:val="a5"/>
        <w:numPr>
          <w:ilvl w:val="0"/>
          <w:numId w:val="2"/>
        </w:numPr>
        <w:tabs>
          <w:tab w:val="left" w:pos="581"/>
        </w:tabs>
        <w:spacing w:line="295" w:lineRule="auto"/>
        <w:ind w:right="303" w:firstLine="0"/>
        <w:rPr>
          <w:color w:val="221F1F"/>
          <w:sz w:val="19"/>
        </w:rPr>
      </w:pPr>
      <w:r>
        <w:rPr>
          <w:color w:val="221F1F"/>
          <w:sz w:val="21"/>
        </w:rPr>
        <w:t>Для</w:t>
      </w:r>
      <w:r>
        <w:rPr>
          <w:color w:val="221F1F"/>
          <w:spacing w:val="-5"/>
          <w:sz w:val="21"/>
        </w:rPr>
        <w:t xml:space="preserve"> </w:t>
      </w:r>
      <w:r>
        <w:rPr>
          <w:b/>
          <w:color w:val="221F1F"/>
          <w:sz w:val="21"/>
        </w:rPr>
        <w:t>подъема</w:t>
      </w:r>
      <w:r>
        <w:rPr>
          <w:b/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удлинителя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стрелы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следует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закрыть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выпускной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клапан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гидроцилиндра.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Затем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нажимать</w:t>
      </w:r>
      <w:r>
        <w:rPr>
          <w:color w:val="221F1F"/>
          <w:spacing w:val="-49"/>
          <w:sz w:val="21"/>
        </w:rPr>
        <w:t xml:space="preserve"> </w:t>
      </w:r>
      <w:r>
        <w:rPr>
          <w:color w:val="221F1F"/>
          <w:sz w:val="21"/>
        </w:rPr>
        <w:t>на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рукоятку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вверх-вниз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до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подъема</w:t>
      </w:r>
      <w:r>
        <w:rPr>
          <w:color w:val="221F1F"/>
          <w:spacing w:val="2"/>
          <w:sz w:val="21"/>
        </w:rPr>
        <w:t xml:space="preserve"> </w:t>
      </w:r>
      <w:r>
        <w:rPr>
          <w:color w:val="221F1F"/>
          <w:sz w:val="21"/>
        </w:rPr>
        <w:t>удлинителя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на</w:t>
      </w:r>
      <w:r>
        <w:rPr>
          <w:color w:val="221F1F"/>
          <w:spacing w:val="2"/>
          <w:sz w:val="21"/>
        </w:rPr>
        <w:t xml:space="preserve"> </w:t>
      </w:r>
      <w:r>
        <w:rPr>
          <w:color w:val="221F1F"/>
          <w:sz w:val="21"/>
        </w:rPr>
        <w:t>требуемую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высоту.</w:t>
      </w:r>
    </w:p>
    <w:p w:rsidR="00A934F1" w:rsidRDefault="00A934F1">
      <w:pPr>
        <w:pStyle w:val="a3"/>
        <w:rPr>
          <w:sz w:val="22"/>
        </w:rPr>
      </w:pPr>
    </w:p>
    <w:p w:rsidR="00A934F1" w:rsidRDefault="00EE5A2E">
      <w:pPr>
        <w:pStyle w:val="a5"/>
        <w:numPr>
          <w:ilvl w:val="0"/>
          <w:numId w:val="2"/>
        </w:numPr>
        <w:tabs>
          <w:tab w:val="left" w:pos="581"/>
        </w:tabs>
        <w:spacing w:before="171" w:line="304" w:lineRule="auto"/>
        <w:ind w:right="1052" w:firstLine="0"/>
        <w:rPr>
          <w:color w:val="221F1F"/>
          <w:sz w:val="19"/>
        </w:rPr>
      </w:pPr>
      <w:r>
        <w:rPr>
          <w:color w:val="221F1F"/>
          <w:sz w:val="21"/>
        </w:rPr>
        <w:t xml:space="preserve">Для </w:t>
      </w:r>
      <w:r>
        <w:rPr>
          <w:b/>
          <w:color w:val="221F1F"/>
          <w:sz w:val="21"/>
        </w:rPr>
        <w:t xml:space="preserve">выдвижения </w:t>
      </w:r>
      <w:r>
        <w:rPr>
          <w:color w:val="221F1F"/>
          <w:sz w:val="21"/>
        </w:rPr>
        <w:t>удлинителя необходимо открутить болт и гайку, вытянуть удлинитель до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момента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совмещения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отверстия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в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стреле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с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отверстием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в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удлинителе.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Вставить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болт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в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отверстия</w:t>
      </w:r>
      <w:r>
        <w:rPr>
          <w:color w:val="221F1F"/>
          <w:spacing w:val="-50"/>
          <w:sz w:val="21"/>
        </w:rPr>
        <w:t xml:space="preserve"> </w:t>
      </w:r>
      <w:r>
        <w:rPr>
          <w:color w:val="221F1F"/>
          <w:sz w:val="21"/>
        </w:rPr>
        <w:t>стрелы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и</w:t>
      </w:r>
      <w:r>
        <w:rPr>
          <w:color w:val="221F1F"/>
          <w:spacing w:val="2"/>
          <w:sz w:val="21"/>
        </w:rPr>
        <w:t xml:space="preserve"> </w:t>
      </w:r>
      <w:r>
        <w:rPr>
          <w:color w:val="221F1F"/>
          <w:sz w:val="21"/>
        </w:rPr>
        <w:t>удлинителя,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зафиксировать болт</w:t>
      </w:r>
      <w:r>
        <w:rPr>
          <w:color w:val="221F1F"/>
          <w:spacing w:val="3"/>
          <w:sz w:val="21"/>
        </w:rPr>
        <w:t xml:space="preserve"> </w:t>
      </w:r>
      <w:r>
        <w:rPr>
          <w:color w:val="221F1F"/>
          <w:sz w:val="21"/>
        </w:rPr>
        <w:t>с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помощью</w:t>
      </w:r>
      <w:r>
        <w:rPr>
          <w:color w:val="221F1F"/>
          <w:spacing w:val="5"/>
          <w:sz w:val="21"/>
        </w:rPr>
        <w:t xml:space="preserve"> </w:t>
      </w:r>
      <w:r>
        <w:rPr>
          <w:color w:val="221F1F"/>
          <w:sz w:val="21"/>
        </w:rPr>
        <w:t>гайки.</w:t>
      </w:r>
    </w:p>
    <w:p w:rsidR="00A934F1" w:rsidRDefault="00A934F1">
      <w:pPr>
        <w:pStyle w:val="a3"/>
        <w:rPr>
          <w:sz w:val="22"/>
        </w:rPr>
      </w:pPr>
    </w:p>
    <w:p w:rsidR="00A934F1" w:rsidRDefault="00EE5A2E">
      <w:pPr>
        <w:pStyle w:val="a5"/>
        <w:numPr>
          <w:ilvl w:val="0"/>
          <w:numId w:val="2"/>
        </w:numPr>
        <w:tabs>
          <w:tab w:val="left" w:pos="633"/>
        </w:tabs>
        <w:spacing w:before="166" w:line="328" w:lineRule="auto"/>
        <w:ind w:right="390" w:firstLine="0"/>
        <w:rPr>
          <w:b/>
          <w:color w:val="221F1F"/>
          <w:sz w:val="20"/>
        </w:rPr>
      </w:pPr>
      <w:r>
        <w:rPr>
          <w:b/>
          <w:color w:val="221F1F"/>
          <w:sz w:val="20"/>
        </w:rPr>
        <w:t xml:space="preserve">ПРЕДУПРЕЖДЕНИЕ! Запрещено превышать грузоподъемность крана. </w:t>
      </w:r>
      <w:r>
        <w:rPr>
          <w:color w:val="221F1F"/>
          <w:sz w:val="20"/>
        </w:rPr>
        <w:t>Превышение максимальной</w:t>
      </w:r>
      <w:r>
        <w:rPr>
          <w:color w:val="221F1F"/>
          <w:spacing w:val="-47"/>
          <w:sz w:val="20"/>
        </w:rPr>
        <w:t xml:space="preserve"> </w:t>
      </w:r>
      <w:r>
        <w:rPr>
          <w:color w:val="221F1F"/>
          <w:sz w:val="20"/>
        </w:rPr>
        <w:t xml:space="preserve">грузоподъемности может стать причиной </w:t>
      </w:r>
      <w:proofErr w:type="spellStart"/>
      <w:r>
        <w:rPr>
          <w:color w:val="221F1F"/>
          <w:sz w:val="20"/>
        </w:rPr>
        <w:t>травмирования</w:t>
      </w:r>
      <w:proofErr w:type="spellEnd"/>
      <w:r>
        <w:rPr>
          <w:color w:val="221F1F"/>
          <w:sz w:val="20"/>
        </w:rPr>
        <w:t xml:space="preserve"> и/или нанесения материального ущерба. </w:t>
      </w:r>
      <w:r>
        <w:rPr>
          <w:b/>
          <w:color w:val="221F1F"/>
          <w:sz w:val="20"/>
        </w:rPr>
        <w:t>Чем</w:t>
      </w:r>
      <w:r>
        <w:rPr>
          <w:b/>
          <w:color w:val="221F1F"/>
          <w:spacing w:val="1"/>
          <w:sz w:val="20"/>
        </w:rPr>
        <w:t xml:space="preserve"> </w:t>
      </w:r>
      <w:r>
        <w:rPr>
          <w:b/>
          <w:color w:val="221F1F"/>
          <w:sz w:val="20"/>
        </w:rPr>
        <w:t>сильнее</w:t>
      </w:r>
      <w:r>
        <w:rPr>
          <w:b/>
          <w:color w:val="221F1F"/>
          <w:spacing w:val="-2"/>
          <w:sz w:val="20"/>
        </w:rPr>
        <w:t xml:space="preserve"> </w:t>
      </w:r>
      <w:r>
        <w:rPr>
          <w:b/>
          <w:color w:val="221F1F"/>
          <w:sz w:val="20"/>
        </w:rPr>
        <w:t>вытянут</w:t>
      </w:r>
      <w:r>
        <w:rPr>
          <w:b/>
          <w:color w:val="221F1F"/>
          <w:spacing w:val="-2"/>
          <w:sz w:val="20"/>
        </w:rPr>
        <w:t xml:space="preserve"> </w:t>
      </w:r>
      <w:r>
        <w:rPr>
          <w:b/>
          <w:color w:val="221F1F"/>
          <w:sz w:val="20"/>
        </w:rPr>
        <w:t>удлинитель,</w:t>
      </w:r>
      <w:r>
        <w:rPr>
          <w:b/>
          <w:color w:val="221F1F"/>
          <w:spacing w:val="8"/>
          <w:sz w:val="20"/>
        </w:rPr>
        <w:t xml:space="preserve"> </w:t>
      </w:r>
      <w:r>
        <w:rPr>
          <w:b/>
          <w:color w:val="221F1F"/>
          <w:sz w:val="20"/>
        </w:rPr>
        <w:t>тем</w:t>
      </w:r>
      <w:r>
        <w:rPr>
          <w:b/>
          <w:color w:val="221F1F"/>
          <w:spacing w:val="-1"/>
          <w:sz w:val="20"/>
        </w:rPr>
        <w:t xml:space="preserve"> </w:t>
      </w:r>
      <w:r>
        <w:rPr>
          <w:b/>
          <w:color w:val="221F1F"/>
          <w:sz w:val="20"/>
        </w:rPr>
        <w:t>ниже</w:t>
      </w:r>
      <w:r>
        <w:rPr>
          <w:b/>
          <w:color w:val="221F1F"/>
          <w:spacing w:val="-2"/>
          <w:sz w:val="20"/>
        </w:rPr>
        <w:t xml:space="preserve"> </w:t>
      </w:r>
      <w:r>
        <w:rPr>
          <w:b/>
          <w:color w:val="221F1F"/>
          <w:sz w:val="20"/>
        </w:rPr>
        <w:t>грузоподъемность</w:t>
      </w:r>
      <w:r>
        <w:rPr>
          <w:b/>
          <w:color w:val="221F1F"/>
          <w:spacing w:val="-4"/>
          <w:sz w:val="20"/>
        </w:rPr>
        <w:t xml:space="preserve"> </w:t>
      </w:r>
      <w:r>
        <w:rPr>
          <w:b/>
          <w:color w:val="221F1F"/>
          <w:sz w:val="20"/>
        </w:rPr>
        <w:t>гаражного</w:t>
      </w:r>
      <w:r>
        <w:rPr>
          <w:b/>
          <w:color w:val="221F1F"/>
          <w:spacing w:val="-4"/>
          <w:sz w:val="20"/>
        </w:rPr>
        <w:t xml:space="preserve"> </w:t>
      </w:r>
      <w:r>
        <w:rPr>
          <w:b/>
          <w:color w:val="221F1F"/>
          <w:sz w:val="20"/>
        </w:rPr>
        <w:t>крана.</w:t>
      </w:r>
    </w:p>
    <w:p w:rsidR="00A934F1" w:rsidRDefault="00EE5A2E">
      <w:pPr>
        <w:pStyle w:val="a5"/>
        <w:numPr>
          <w:ilvl w:val="0"/>
          <w:numId w:val="2"/>
        </w:numPr>
        <w:tabs>
          <w:tab w:val="left" w:pos="633"/>
        </w:tabs>
        <w:spacing w:before="193" w:line="300" w:lineRule="auto"/>
        <w:ind w:right="776" w:firstLine="0"/>
        <w:rPr>
          <w:color w:val="221F1F"/>
          <w:sz w:val="21"/>
        </w:rPr>
      </w:pPr>
      <w:r>
        <w:rPr>
          <w:color w:val="221F1F"/>
          <w:sz w:val="21"/>
        </w:rPr>
        <w:t>Установить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гаражный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кран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таким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образом,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чтобы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крюк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находился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непосредственно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над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грузом,</w:t>
      </w:r>
      <w:r>
        <w:rPr>
          <w:color w:val="221F1F"/>
          <w:spacing w:val="-49"/>
          <w:sz w:val="21"/>
        </w:rPr>
        <w:t xml:space="preserve"> </w:t>
      </w:r>
      <w:r>
        <w:rPr>
          <w:color w:val="221F1F"/>
          <w:sz w:val="21"/>
        </w:rPr>
        <w:t>который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требуется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поднять.</w:t>
      </w:r>
    </w:p>
    <w:p w:rsidR="00A934F1" w:rsidRDefault="00A934F1">
      <w:pPr>
        <w:pStyle w:val="a3"/>
        <w:spacing w:before="4"/>
        <w:rPr>
          <w:sz w:val="19"/>
        </w:rPr>
      </w:pPr>
    </w:p>
    <w:p w:rsidR="00A934F1" w:rsidRDefault="00EE5A2E">
      <w:pPr>
        <w:pStyle w:val="a5"/>
        <w:numPr>
          <w:ilvl w:val="0"/>
          <w:numId w:val="2"/>
        </w:numPr>
        <w:tabs>
          <w:tab w:val="left" w:pos="633"/>
        </w:tabs>
        <w:spacing w:line="304" w:lineRule="auto"/>
        <w:ind w:right="108" w:firstLine="0"/>
        <w:rPr>
          <w:color w:val="221F1F"/>
          <w:sz w:val="21"/>
        </w:rPr>
      </w:pPr>
      <w:r>
        <w:rPr>
          <w:b/>
          <w:color w:val="221F1F"/>
          <w:sz w:val="21"/>
        </w:rPr>
        <w:t xml:space="preserve">ПРЕДУПРЕЖДЕНИЕ! Необходимо держаться на определенном удалении от крана. </w:t>
      </w:r>
      <w:r>
        <w:rPr>
          <w:color w:val="221F1F"/>
          <w:sz w:val="21"/>
        </w:rPr>
        <w:t>Запрещено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находиться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под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грузом,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поднятым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краном.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Существует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опасность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соскальзывания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крюка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и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падения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груза,</w:t>
      </w:r>
      <w:r>
        <w:rPr>
          <w:color w:val="221F1F"/>
          <w:spacing w:val="-50"/>
          <w:sz w:val="21"/>
        </w:rPr>
        <w:t xml:space="preserve"> </w:t>
      </w:r>
      <w:r>
        <w:rPr>
          <w:color w:val="221F1F"/>
          <w:sz w:val="21"/>
        </w:rPr>
        <w:t xml:space="preserve">которое может стать причиной серьезного </w:t>
      </w:r>
      <w:proofErr w:type="spellStart"/>
      <w:r>
        <w:rPr>
          <w:color w:val="221F1F"/>
          <w:sz w:val="21"/>
        </w:rPr>
        <w:t>травмирования</w:t>
      </w:r>
      <w:proofErr w:type="spellEnd"/>
      <w:r>
        <w:rPr>
          <w:color w:val="221F1F"/>
          <w:sz w:val="21"/>
        </w:rPr>
        <w:t xml:space="preserve"> и/или ущерба имуществу. Следует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контролировать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груз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во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избежание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его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раскачивания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вперед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и</w:t>
      </w:r>
      <w:r>
        <w:rPr>
          <w:color w:val="221F1F"/>
          <w:spacing w:val="2"/>
          <w:sz w:val="21"/>
        </w:rPr>
        <w:t xml:space="preserve"> </w:t>
      </w:r>
      <w:r>
        <w:rPr>
          <w:color w:val="221F1F"/>
          <w:sz w:val="21"/>
        </w:rPr>
        <w:t>назад.</w:t>
      </w:r>
    </w:p>
    <w:p w:rsidR="00A934F1" w:rsidRDefault="00A934F1">
      <w:pPr>
        <w:pStyle w:val="a3"/>
        <w:spacing w:before="11"/>
        <w:rPr>
          <w:sz w:val="18"/>
        </w:rPr>
      </w:pPr>
    </w:p>
    <w:p w:rsidR="00A934F1" w:rsidRDefault="00EE5A2E">
      <w:pPr>
        <w:pStyle w:val="a5"/>
        <w:numPr>
          <w:ilvl w:val="0"/>
          <w:numId w:val="2"/>
        </w:numPr>
        <w:tabs>
          <w:tab w:val="left" w:pos="633"/>
        </w:tabs>
        <w:spacing w:line="307" w:lineRule="auto"/>
        <w:ind w:right="506" w:firstLine="0"/>
        <w:rPr>
          <w:color w:val="221F1F"/>
          <w:sz w:val="21"/>
        </w:rPr>
      </w:pPr>
      <w:r>
        <w:rPr>
          <w:color w:val="221F1F"/>
          <w:sz w:val="21"/>
        </w:rPr>
        <w:t>Необходимо немного открыть выпускной клапан, что опусти</w:t>
      </w:r>
      <w:r>
        <w:rPr>
          <w:color w:val="221F1F"/>
          <w:sz w:val="21"/>
        </w:rPr>
        <w:t>ть крюк. Закрепить крюк на грузе,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который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требуется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поднять,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убедиться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в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том,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что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защитная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защелка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крюка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полностью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закрыта.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Затем</w:t>
      </w:r>
      <w:r>
        <w:rPr>
          <w:color w:val="221F1F"/>
          <w:spacing w:val="-49"/>
          <w:sz w:val="21"/>
        </w:rPr>
        <w:t xml:space="preserve"> </w:t>
      </w:r>
      <w:r>
        <w:rPr>
          <w:color w:val="221F1F"/>
          <w:sz w:val="21"/>
        </w:rPr>
        <w:t>следует закрыть выпускной клапан, воздействуя на рукоятку, поднять груз. Осторожно переместить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кран в положение, в котором требуется опустить груз, например, на стенд для ремонта двигателя,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соответствующую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опору,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пол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и т.д.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Затем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опустить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груз,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слегка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открыв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выпускной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клапан.</w:t>
      </w:r>
    </w:p>
    <w:p w:rsidR="00A934F1" w:rsidRDefault="00A934F1">
      <w:pPr>
        <w:pStyle w:val="a3"/>
        <w:spacing w:before="9"/>
        <w:rPr>
          <w:sz w:val="18"/>
        </w:rPr>
      </w:pPr>
    </w:p>
    <w:p w:rsidR="00A934F1" w:rsidRDefault="00EE5A2E">
      <w:pPr>
        <w:pStyle w:val="a5"/>
        <w:numPr>
          <w:ilvl w:val="0"/>
          <w:numId w:val="2"/>
        </w:numPr>
        <w:tabs>
          <w:tab w:val="left" w:pos="633"/>
        </w:tabs>
        <w:spacing w:before="1" w:line="295" w:lineRule="auto"/>
        <w:ind w:right="174" w:firstLine="0"/>
        <w:rPr>
          <w:color w:val="221F1F"/>
          <w:sz w:val="21"/>
        </w:rPr>
      </w:pPr>
      <w:r>
        <w:rPr>
          <w:color w:val="221F1F"/>
          <w:sz w:val="21"/>
        </w:rPr>
        <w:t>После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полного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опускания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груза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отсоединить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крюк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от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груза.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Затем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установить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гаражный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кран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в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чистое,</w:t>
      </w:r>
      <w:r>
        <w:rPr>
          <w:color w:val="221F1F"/>
          <w:spacing w:val="-49"/>
          <w:sz w:val="21"/>
        </w:rPr>
        <w:t xml:space="preserve"> </w:t>
      </w:r>
      <w:r>
        <w:rPr>
          <w:color w:val="221F1F"/>
          <w:sz w:val="21"/>
        </w:rPr>
        <w:t>сухое,</w:t>
      </w:r>
      <w:r>
        <w:rPr>
          <w:color w:val="221F1F"/>
          <w:spacing w:val="4"/>
          <w:sz w:val="21"/>
        </w:rPr>
        <w:t xml:space="preserve"> </w:t>
      </w:r>
      <w:r>
        <w:rPr>
          <w:color w:val="221F1F"/>
          <w:sz w:val="21"/>
        </w:rPr>
        <w:t>безопасное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место,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недоступное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для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детей</w:t>
      </w:r>
      <w:r>
        <w:rPr>
          <w:color w:val="221F1F"/>
          <w:spacing w:val="2"/>
          <w:sz w:val="21"/>
        </w:rPr>
        <w:t xml:space="preserve"> </w:t>
      </w:r>
      <w:r>
        <w:rPr>
          <w:color w:val="221F1F"/>
          <w:sz w:val="21"/>
        </w:rPr>
        <w:t>и</w:t>
      </w:r>
      <w:r>
        <w:rPr>
          <w:color w:val="221F1F"/>
          <w:spacing w:val="2"/>
          <w:sz w:val="21"/>
        </w:rPr>
        <w:t xml:space="preserve"> </w:t>
      </w:r>
      <w:r>
        <w:rPr>
          <w:color w:val="221F1F"/>
          <w:sz w:val="21"/>
        </w:rPr>
        <w:t>других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посторонних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лиц.</w:t>
      </w:r>
    </w:p>
    <w:p w:rsidR="00A934F1" w:rsidRDefault="00A934F1">
      <w:pPr>
        <w:pStyle w:val="a3"/>
        <w:spacing w:before="4"/>
        <w:rPr>
          <w:sz w:val="22"/>
        </w:rPr>
      </w:pPr>
    </w:p>
    <w:p w:rsidR="00A934F1" w:rsidRDefault="00EE5A2E">
      <w:pPr>
        <w:pStyle w:val="Heading1"/>
        <w:ind w:left="421" w:firstLine="0"/>
      </w:pPr>
      <w:r>
        <w:t>6.</w:t>
      </w:r>
      <w:r>
        <w:rPr>
          <w:spacing w:val="-7"/>
        </w:rPr>
        <w:t xml:space="preserve"> </w:t>
      </w:r>
      <w:r>
        <w:rPr>
          <w:shd w:val="clear" w:color="auto" w:fill="E4E4E4"/>
        </w:rPr>
        <w:t>Техобслуживание</w:t>
      </w:r>
    </w:p>
    <w:p w:rsidR="00A934F1" w:rsidRDefault="00A934F1">
      <w:pPr>
        <w:pStyle w:val="a3"/>
        <w:spacing w:before="4"/>
        <w:rPr>
          <w:b/>
          <w:sz w:val="32"/>
        </w:rPr>
      </w:pPr>
    </w:p>
    <w:p w:rsidR="00A934F1" w:rsidRDefault="00EE5A2E">
      <w:pPr>
        <w:pStyle w:val="a5"/>
        <w:numPr>
          <w:ilvl w:val="0"/>
          <w:numId w:val="1"/>
        </w:numPr>
        <w:tabs>
          <w:tab w:val="left" w:pos="581"/>
        </w:tabs>
        <w:rPr>
          <w:sz w:val="19"/>
        </w:rPr>
      </w:pPr>
      <w:r>
        <w:rPr>
          <w:sz w:val="21"/>
        </w:rPr>
        <w:t>Следует</w:t>
      </w:r>
      <w:r>
        <w:rPr>
          <w:spacing w:val="-4"/>
          <w:sz w:val="21"/>
        </w:rPr>
        <w:t xml:space="preserve"> </w:t>
      </w:r>
      <w:r>
        <w:rPr>
          <w:sz w:val="21"/>
        </w:rPr>
        <w:t>проверить</w:t>
      </w:r>
      <w:r>
        <w:rPr>
          <w:spacing w:val="-3"/>
          <w:sz w:val="21"/>
        </w:rPr>
        <w:t xml:space="preserve"> </w:t>
      </w:r>
      <w:r>
        <w:rPr>
          <w:sz w:val="21"/>
        </w:rPr>
        <w:t>все</w:t>
      </w:r>
      <w:r>
        <w:rPr>
          <w:spacing w:val="-6"/>
          <w:sz w:val="21"/>
        </w:rPr>
        <w:t xml:space="preserve"> </w:t>
      </w:r>
      <w:r>
        <w:rPr>
          <w:sz w:val="21"/>
        </w:rPr>
        <w:t>монтажные</w:t>
      </w:r>
      <w:r>
        <w:rPr>
          <w:spacing w:val="-6"/>
          <w:sz w:val="21"/>
        </w:rPr>
        <w:t xml:space="preserve"> </w:t>
      </w:r>
      <w:r>
        <w:rPr>
          <w:sz w:val="21"/>
        </w:rPr>
        <w:t>крепления</w:t>
      </w:r>
      <w:r>
        <w:rPr>
          <w:spacing w:val="-4"/>
          <w:sz w:val="21"/>
        </w:rPr>
        <w:t xml:space="preserve"> </w:t>
      </w:r>
      <w:r>
        <w:rPr>
          <w:sz w:val="21"/>
        </w:rPr>
        <w:t>перед использованием</w:t>
      </w:r>
      <w:r>
        <w:rPr>
          <w:spacing w:val="-3"/>
          <w:sz w:val="21"/>
        </w:rPr>
        <w:t xml:space="preserve"> </w:t>
      </w:r>
      <w:r>
        <w:rPr>
          <w:sz w:val="21"/>
        </w:rPr>
        <w:t>гаражного</w:t>
      </w:r>
      <w:r>
        <w:rPr>
          <w:spacing w:val="-8"/>
          <w:sz w:val="21"/>
        </w:rPr>
        <w:t xml:space="preserve"> </w:t>
      </w:r>
      <w:r>
        <w:rPr>
          <w:sz w:val="21"/>
        </w:rPr>
        <w:t>крана.</w:t>
      </w:r>
    </w:p>
    <w:p w:rsidR="00A934F1" w:rsidRDefault="00A934F1">
      <w:pPr>
        <w:pStyle w:val="a3"/>
        <w:rPr>
          <w:sz w:val="22"/>
        </w:rPr>
      </w:pPr>
    </w:p>
    <w:p w:rsidR="00A934F1" w:rsidRDefault="00A934F1">
      <w:pPr>
        <w:pStyle w:val="a3"/>
        <w:spacing w:before="7"/>
        <w:rPr>
          <w:sz w:val="22"/>
        </w:rPr>
      </w:pPr>
    </w:p>
    <w:p w:rsidR="00A934F1" w:rsidRDefault="00EE5A2E">
      <w:pPr>
        <w:pStyle w:val="a5"/>
        <w:numPr>
          <w:ilvl w:val="0"/>
          <w:numId w:val="1"/>
        </w:numPr>
        <w:tabs>
          <w:tab w:val="left" w:pos="638"/>
        </w:tabs>
        <w:ind w:left="637" w:hanging="217"/>
        <w:rPr>
          <w:sz w:val="21"/>
        </w:rPr>
      </w:pPr>
      <w:r>
        <w:rPr>
          <w:sz w:val="21"/>
        </w:rPr>
        <w:t>Необходимо</w:t>
      </w:r>
      <w:r>
        <w:rPr>
          <w:spacing w:val="-4"/>
          <w:sz w:val="21"/>
        </w:rPr>
        <w:t xml:space="preserve"> </w:t>
      </w:r>
      <w:r>
        <w:rPr>
          <w:sz w:val="21"/>
        </w:rPr>
        <w:t>убедиться</w:t>
      </w:r>
      <w:r>
        <w:rPr>
          <w:spacing w:val="-4"/>
          <w:sz w:val="21"/>
        </w:rPr>
        <w:t xml:space="preserve"> </w:t>
      </w:r>
      <w:r>
        <w:rPr>
          <w:sz w:val="21"/>
        </w:rPr>
        <w:t>в</w:t>
      </w:r>
      <w:r>
        <w:rPr>
          <w:spacing w:val="-2"/>
          <w:sz w:val="21"/>
        </w:rPr>
        <w:t xml:space="preserve"> </w:t>
      </w:r>
      <w:r>
        <w:rPr>
          <w:sz w:val="21"/>
        </w:rPr>
        <w:t>отсутствии</w:t>
      </w:r>
      <w:r>
        <w:rPr>
          <w:spacing w:val="-1"/>
          <w:sz w:val="21"/>
        </w:rPr>
        <w:t xml:space="preserve"> </w:t>
      </w:r>
      <w:r>
        <w:rPr>
          <w:sz w:val="21"/>
        </w:rPr>
        <w:t>грязи,</w:t>
      </w:r>
      <w:r>
        <w:rPr>
          <w:spacing w:val="-3"/>
          <w:sz w:val="21"/>
        </w:rPr>
        <w:t xml:space="preserve"> </w:t>
      </w:r>
      <w:r>
        <w:rPr>
          <w:sz w:val="21"/>
        </w:rPr>
        <w:t>смазки</w:t>
      </w:r>
      <w:r>
        <w:rPr>
          <w:spacing w:val="-1"/>
          <w:sz w:val="21"/>
        </w:rPr>
        <w:t xml:space="preserve"> </w:t>
      </w:r>
      <w:r>
        <w:rPr>
          <w:sz w:val="21"/>
        </w:rPr>
        <w:t>или</w:t>
      </w:r>
      <w:r>
        <w:rPr>
          <w:spacing w:val="-2"/>
          <w:sz w:val="21"/>
        </w:rPr>
        <w:t xml:space="preserve"> </w:t>
      </w:r>
      <w:r>
        <w:rPr>
          <w:sz w:val="21"/>
        </w:rPr>
        <w:t>посторонних</w:t>
      </w:r>
      <w:r>
        <w:rPr>
          <w:spacing w:val="-3"/>
          <w:sz w:val="21"/>
        </w:rPr>
        <w:t xml:space="preserve"> </w:t>
      </w:r>
      <w:r>
        <w:rPr>
          <w:sz w:val="21"/>
        </w:rPr>
        <w:t>частиц</w:t>
      </w:r>
      <w:r>
        <w:rPr>
          <w:spacing w:val="-6"/>
          <w:sz w:val="21"/>
        </w:rPr>
        <w:t xml:space="preserve"> </w:t>
      </w:r>
      <w:r>
        <w:rPr>
          <w:sz w:val="21"/>
        </w:rPr>
        <w:t>на</w:t>
      </w:r>
      <w:r>
        <w:rPr>
          <w:spacing w:val="-1"/>
          <w:sz w:val="21"/>
        </w:rPr>
        <w:t xml:space="preserve"> </w:t>
      </w:r>
      <w:r>
        <w:rPr>
          <w:sz w:val="21"/>
        </w:rPr>
        <w:t>крюке</w:t>
      </w:r>
      <w:r>
        <w:rPr>
          <w:spacing w:val="-6"/>
          <w:sz w:val="21"/>
        </w:rPr>
        <w:t xml:space="preserve"> </w:t>
      </w:r>
      <w:r>
        <w:rPr>
          <w:sz w:val="21"/>
        </w:rPr>
        <w:t>и</w:t>
      </w:r>
      <w:r>
        <w:rPr>
          <w:spacing w:val="-1"/>
          <w:sz w:val="21"/>
        </w:rPr>
        <w:t xml:space="preserve"> </w:t>
      </w:r>
      <w:r>
        <w:rPr>
          <w:sz w:val="21"/>
        </w:rPr>
        <w:t>цепи.</w:t>
      </w:r>
    </w:p>
    <w:p w:rsidR="00A934F1" w:rsidRDefault="00A934F1">
      <w:pPr>
        <w:rPr>
          <w:sz w:val="21"/>
        </w:rPr>
        <w:sectPr w:rsidR="00A934F1">
          <w:pgSz w:w="11900" w:h="16840"/>
          <w:pgMar w:top="980" w:right="1100" w:bottom="0" w:left="760" w:header="720" w:footer="720" w:gutter="0"/>
          <w:cols w:space="720"/>
        </w:sectPr>
      </w:pPr>
    </w:p>
    <w:p w:rsidR="00A934F1" w:rsidRDefault="00EE5A2E">
      <w:pPr>
        <w:pStyle w:val="a5"/>
        <w:numPr>
          <w:ilvl w:val="0"/>
          <w:numId w:val="1"/>
        </w:numPr>
        <w:tabs>
          <w:tab w:val="left" w:pos="657"/>
        </w:tabs>
        <w:spacing w:before="71" w:line="300" w:lineRule="auto"/>
        <w:ind w:left="421" w:right="346" w:firstLine="0"/>
        <w:rPr>
          <w:sz w:val="21"/>
        </w:rPr>
      </w:pPr>
      <w:r>
        <w:rPr>
          <w:sz w:val="21"/>
        </w:rPr>
        <w:lastRenderedPageBreak/>
        <w:t>В</w:t>
      </w:r>
      <w:r>
        <w:rPr>
          <w:spacing w:val="-6"/>
          <w:sz w:val="21"/>
        </w:rPr>
        <w:t xml:space="preserve"> </w:t>
      </w:r>
      <w:proofErr w:type="gramStart"/>
      <w:r>
        <w:rPr>
          <w:sz w:val="21"/>
        </w:rPr>
        <w:t>случае</w:t>
      </w:r>
      <w:proofErr w:type="gramEnd"/>
      <w:r>
        <w:rPr>
          <w:spacing w:val="-7"/>
          <w:sz w:val="21"/>
        </w:rPr>
        <w:t xml:space="preserve"> </w:t>
      </w:r>
      <w:r>
        <w:rPr>
          <w:sz w:val="21"/>
        </w:rPr>
        <w:t>неудовлетворительной</w:t>
      </w:r>
      <w:r>
        <w:rPr>
          <w:spacing w:val="-3"/>
          <w:sz w:val="21"/>
        </w:rPr>
        <w:t xml:space="preserve"> </w:t>
      </w:r>
      <w:r>
        <w:rPr>
          <w:sz w:val="21"/>
        </w:rPr>
        <w:t>работы</w:t>
      </w:r>
      <w:r>
        <w:rPr>
          <w:spacing w:val="-2"/>
          <w:sz w:val="21"/>
        </w:rPr>
        <w:t xml:space="preserve"> </w:t>
      </w:r>
      <w:r>
        <w:rPr>
          <w:sz w:val="21"/>
        </w:rPr>
        <w:t>гидроцилиндра</w:t>
      </w:r>
      <w:r>
        <w:rPr>
          <w:spacing w:val="-2"/>
          <w:sz w:val="21"/>
        </w:rPr>
        <w:t xml:space="preserve"> </w:t>
      </w:r>
      <w:r>
        <w:rPr>
          <w:sz w:val="21"/>
        </w:rPr>
        <w:t>вероятно</w:t>
      </w:r>
      <w:r>
        <w:rPr>
          <w:spacing w:val="-9"/>
          <w:sz w:val="21"/>
        </w:rPr>
        <w:t xml:space="preserve"> </w:t>
      </w:r>
      <w:r>
        <w:rPr>
          <w:sz w:val="21"/>
        </w:rPr>
        <w:t>наличие</w:t>
      </w:r>
      <w:r>
        <w:rPr>
          <w:spacing w:val="-7"/>
          <w:sz w:val="21"/>
        </w:rPr>
        <w:t xml:space="preserve"> </w:t>
      </w:r>
      <w:r>
        <w:rPr>
          <w:sz w:val="21"/>
        </w:rPr>
        <w:t>воздуха</w:t>
      </w:r>
      <w:r>
        <w:rPr>
          <w:spacing w:val="-2"/>
          <w:sz w:val="21"/>
        </w:rPr>
        <w:t xml:space="preserve"> </w:t>
      </w:r>
      <w:r>
        <w:rPr>
          <w:sz w:val="21"/>
        </w:rPr>
        <w:t>в</w:t>
      </w:r>
      <w:r>
        <w:rPr>
          <w:spacing w:val="-3"/>
          <w:sz w:val="21"/>
        </w:rPr>
        <w:t xml:space="preserve"> </w:t>
      </w:r>
      <w:r>
        <w:rPr>
          <w:sz w:val="21"/>
        </w:rPr>
        <w:t>гидравлической</w:t>
      </w:r>
      <w:r>
        <w:rPr>
          <w:spacing w:val="-50"/>
          <w:sz w:val="21"/>
        </w:rPr>
        <w:t xml:space="preserve"> </w:t>
      </w:r>
      <w:r>
        <w:rPr>
          <w:sz w:val="21"/>
        </w:rPr>
        <w:t>системе.</w:t>
      </w:r>
      <w:r>
        <w:rPr>
          <w:spacing w:val="-1"/>
          <w:sz w:val="21"/>
        </w:rPr>
        <w:t xml:space="preserve"> </w:t>
      </w:r>
      <w:r>
        <w:rPr>
          <w:sz w:val="21"/>
        </w:rPr>
        <w:t>Для</w:t>
      </w:r>
      <w:r>
        <w:rPr>
          <w:spacing w:val="-1"/>
          <w:sz w:val="21"/>
        </w:rPr>
        <w:t xml:space="preserve"> </w:t>
      </w:r>
      <w:r>
        <w:rPr>
          <w:sz w:val="21"/>
        </w:rPr>
        <w:t>удаления</w:t>
      </w:r>
      <w:r>
        <w:rPr>
          <w:spacing w:val="-2"/>
          <w:sz w:val="21"/>
        </w:rPr>
        <w:t xml:space="preserve"> </w:t>
      </w:r>
      <w:r>
        <w:rPr>
          <w:sz w:val="21"/>
        </w:rPr>
        <w:t>воздуха</w:t>
      </w:r>
      <w:r>
        <w:rPr>
          <w:spacing w:val="2"/>
          <w:sz w:val="21"/>
        </w:rPr>
        <w:t xml:space="preserve"> </w:t>
      </w:r>
      <w:r>
        <w:rPr>
          <w:sz w:val="21"/>
        </w:rPr>
        <w:t>следует</w:t>
      </w:r>
      <w:r>
        <w:rPr>
          <w:spacing w:val="-2"/>
          <w:sz w:val="21"/>
        </w:rPr>
        <w:t xml:space="preserve"> </w:t>
      </w:r>
      <w:r>
        <w:rPr>
          <w:sz w:val="21"/>
        </w:rPr>
        <w:t>выполнить следующие</w:t>
      </w:r>
      <w:r>
        <w:rPr>
          <w:spacing w:val="-3"/>
          <w:sz w:val="21"/>
        </w:rPr>
        <w:t xml:space="preserve"> </w:t>
      </w:r>
      <w:r>
        <w:rPr>
          <w:sz w:val="21"/>
        </w:rPr>
        <w:t>операции.</w:t>
      </w:r>
    </w:p>
    <w:p w:rsidR="00A934F1" w:rsidRDefault="00A934F1">
      <w:pPr>
        <w:pStyle w:val="a3"/>
        <w:spacing w:before="1"/>
        <w:rPr>
          <w:sz w:val="18"/>
        </w:rPr>
      </w:pPr>
    </w:p>
    <w:p w:rsidR="00A934F1" w:rsidRDefault="00EE5A2E">
      <w:pPr>
        <w:pStyle w:val="a5"/>
        <w:numPr>
          <w:ilvl w:val="1"/>
          <w:numId w:val="1"/>
        </w:numPr>
        <w:tabs>
          <w:tab w:val="left" w:pos="623"/>
        </w:tabs>
        <w:rPr>
          <w:sz w:val="21"/>
        </w:rPr>
      </w:pPr>
      <w:r>
        <w:rPr>
          <w:sz w:val="21"/>
        </w:rPr>
        <w:t>Необходимо</w:t>
      </w:r>
      <w:r>
        <w:rPr>
          <w:spacing w:val="-4"/>
          <w:sz w:val="21"/>
        </w:rPr>
        <w:t xml:space="preserve"> </w:t>
      </w:r>
      <w:r>
        <w:rPr>
          <w:sz w:val="21"/>
        </w:rPr>
        <w:t>убедиться</w:t>
      </w:r>
      <w:r>
        <w:rPr>
          <w:spacing w:val="-5"/>
          <w:sz w:val="21"/>
        </w:rPr>
        <w:t xml:space="preserve"> </w:t>
      </w:r>
      <w:r>
        <w:rPr>
          <w:sz w:val="21"/>
        </w:rPr>
        <w:t>в</w:t>
      </w:r>
      <w:r>
        <w:rPr>
          <w:spacing w:val="-3"/>
          <w:sz w:val="21"/>
        </w:rPr>
        <w:t xml:space="preserve"> </w:t>
      </w:r>
      <w:r>
        <w:rPr>
          <w:sz w:val="21"/>
        </w:rPr>
        <w:t>том,</w:t>
      </w:r>
      <w:r>
        <w:rPr>
          <w:spacing w:val="-3"/>
          <w:sz w:val="21"/>
        </w:rPr>
        <w:t xml:space="preserve"> </w:t>
      </w:r>
      <w:r>
        <w:rPr>
          <w:sz w:val="21"/>
        </w:rPr>
        <w:t>что</w:t>
      </w:r>
      <w:r>
        <w:rPr>
          <w:spacing w:val="-9"/>
          <w:sz w:val="21"/>
        </w:rPr>
        <w:t xml:space="preserve"> </w:t>
      </w:r>
      <w:r>
        <w:rPr>
          <w:sz w:val="21"/>
        </w:rPr>
        <w:t>шток</w:t>
      </w:r>
      <w:r>
        <w:rPr>
          <w:spacing w:val="-5"/>
          <w:sz w:val="21"/>
        </w:rPr>
        <w:t xml:space="preserve"> </w:t>
      </w:r>
      <w:r>
        <w:rPr>
          <w:sz w:val="21"/>
        </w:rPr>
        <w:t>гидроцилиндра</w:t>
      </w:r>
      <w:r>
        <w:rPr>
          <w:spacing w:val="-2"/>
          <w:sz w:val="21"/>
        </w:rPr>
        <w:t xml:space="preserve"> </w:t>
      </w:r>
      <w:r>
        <w:rPr>
          <w:sz w:val="21"/>
        </w:rPr>
        <w:t>полностью</w:t>
      </w:r>
      <w:r>
        <w:rPr>
          <w:spacing w:val="1"/>
          <w:sz w:val="21"/>
        </w:rPr>
        <w:t xml:space="preserve"> </w:t>
      </w:r>
      <w:r>
        <w:rPr>
          <w:sz w:val="21"/>
        </w:rPr>
        <w:t>опущен.</w:t>
      </w:r>
    </w:p>
    <w:p w:rsidR="00A934F1" w:rsidRDefault="00A934F1">
      <w:pPr>
        <w:pStyle w:val="a3"/>
        <w:rPr>
          <w:sz w:val="22"/>
        </w:rPr>
      </w:pPr>
    </w:p>
    <w:p w:rsidR="00A934F1" w:rsidRDefault="00A934F1">
      <w:pPr>
        <w:pStyle w:val="a3"/>
        <w:spacing w:before="4"/>
        <w:rPr>
          <w:sz w:val="23"/>
        </w:rPr>
      </w:pPr>
    </w:p>
    <w:p w:rsidR="00A934F1" w:rsidRDefault="00EE5A2E">
      <w:pPr>
        <w:pStyle w:val="a5"/>
        <w:numPr>
          <w:ilvl w:val="1"/>
          <w:numId w:val="1"/>
        </w:numPr>
        <w:tabs>
          <w:tab w:val="left" w:pos="633"/>
        </w:tabs>
        <w:spacing w:before="1" w:line="295" w:lineRule="auto"/>
        <w:ind w:left="421" w:right="2880" w:firstLine="0"/>
        <w:rPr>
          <w:sz w:val="21"/>
        </w:rPr>
      </w:pPr>
      <w:r>
        <w:rPr>
          <w:sz w:val="21"/>
        </w:rPr>
        <w:t>Открутить</w:t>
      </w:r>
      <w:r>
        <w:rPr>
          <w:spacing w:val="-3"/>
          <w:sz w:val="21"/>
        </w:rPr>
        <w:t xml:space="preserve"> </w:t>
      </w:r>
      <w:r>
        <w:rPr>
          <w:sz w:val="21"/>
        </w:rPr>
        <w:t>маслоналивную</w:t>
      </w:r>
      <w:r>
        <w:rPr>
          <w:spacing w:val="-3"/>
          <w:sz w:val="21"/>
        </w:rPr>
        <w:t xml:space="preserve"> </w:t>
      </w:r>
      <w:r>
        <w:rPr>
          <w:sz w:val="21"/>
        </w:rPr>
        <w:t>пробку</w:t>
      </w:r>
      <w:r>
        <w:rPr>
          <w:spacing w:val="-7"/>
          <w:sz w:val="21"/>
        </w:rPr>
        <w:t xml:space="preserve"> </w:t>
      </w:r>
      <w:r>
        <w:rPr>
          <w:sz w:val="21"/>
        </w:rPr>
        <w:t>и</w:t>
      </w:r>
      <w:r>
        <w:rPr>
          <w:spacing w:val="-1"/>
          <w:sz w:val="21"/>
        </w:rPr>
        <w:t xml:space="preserve"> </w:t>
      </w:r>
      <w:r>
        <w:rPr>
          <w:sz w:val="21"/>
        </w:rPr>
        <w:t>заправить</w:t>
      </w:r>
      <w:r>
        <w:rPr>
          <w:spacing w:val="-2"/>
          <w:sz w:val="21"/>
        </w:rPr>
        <w:t xml:space="preserve"> </w:t>
      </w:r>
      <w:r>
        <w:rPr>
          <w:sz w:val="21"/>
        </w:rPr>
        <w:t>гидравлическое</w:t>
      </w:r>
      <w:r>
        <w:rPr>
          <w:spacing w:val="-6"/>
          <w:sz w:val="21"/>
        </w:rPr>
        <w:t xml:space="preserve"> </w:t>
      </w:r>
      <w:r>
        <w:rPr>
          <w:sz w:val="21"/>
        </w:rPr>
        <w:t>масло</w:t>
      </w:r>
      <w:r>
        <w:rPr>
          <w:spacing w:val="-7"/>
          <w:sz w:val="21"/>
        </w:rPr>
        <w:t xml:space="preserve"> </w:t>
      </w:r>
      <w:r>
        <w:rPr>
          <w:sz w:val="21"/>
        </w:rPr>
        <w:t>до</w:t>
      </w:r>
      <w:r>
        <w:rPr>
          <w:spacing w:val="-49"/>
          <w:sz w:val="21"/>
        </w:rPr>
        <w:t xml:space="preserve"> </w:t>
      </w:r>
      <w:r>
        <w:rPr>
          <w:sz w:val="21"/>
        </w:rPr>
        <w:t>нормы.</w:t>
      </w:r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c</w:t>
      </w:r>
      <w:proofErr w:type="spellEnd"/>
      <w:r>
        <w:rPr>
          <w:sz w:val="21"/>
        </w:rPr>
        <w:t>.</w:t>
      </w:r>
      <w:r>
        <w:rPr>
          <w:spacing w:val="-1"/>
          <w:sz w:val="21"/>
        </w:rPr>
        <w:t xml:space="preserve"> </w:t>
      </w:r>
      <w:r>
        <w:rPr>
          <w:sz w:val="21"/>
        </w:rPr>
        <w:t>Поднять</w:t>
      </w:r>
      <w:r>
        <w:rPr>
          <w:spacing w:val="-2"/>
          <w:sz w:val="21"/>
        </w:rPr>
        <w:t xml:space="preserve"> </w:t>
      </w:r>
      <w:r>
        <w:rPr>
          <w:sz w:val="21"/>
        </w:rPr>
        <w:t>шток</w:t>
      </w:r>
      <w:r>
        <w:rPr>
          <w:spacing w:val="-3"/>
          <w:sz w:val="21"/>
        </w:rPr>
        <w:t xml:space="preserve"> </w:t>
      </w:r>
      <w:r>
        <w:rPr>
          <w:sz w:val="21"/>
        </w:rPr>
        <w:t>гидроцилиндра</w:t>
      </w:r>
      <w:r>
        <w:rPr>
          <w:spacing w:val="1"/>
          <w:sz w:val="21"/>
        </w:rPr>
        <w:t xml:space="preserve"> </w:t>
      </w:r>
      <w:r>
        <w:rPr>
          <w:sz w:val="21"/>
        </w:rPr>
        <w:t>на</w:t>
      </w:r>
      <w:r>
        <w:rPr>
          <w:spacing w:val="-5"/>
          <w:sz w:val="21"/>
        </w:rPr>
        <w:t xml:space="preserve"> </w:t>
      </w:r>
      <w:r>
        <w:rPr>
          <w:sz w:val="21"/>
        </w:rPr>
        <w:t>максимальную</w:t>
      </w:r>
      <w:r>
        <w:rPr>
          <w:spacing w:val="-1"/>
          <w:sz w:val="21"/>
        </w:rPr>
        <w:t xml:space="preserve"> </w:t>
      </w:r>
      <w:r>
        <w:rPr>
          <w:sz w:val="21"/>
        </w:rPr>
        <w:t>высоту.</w:t>
      </w:r>
    </w:p>
    <w:p w:rsidR="00A934F1" w:rsidRDefault="00A934F1">
      <w:pPr>
        <w:pStyle w:val="a3"/>
        <w:rPr>
          <w:sz w:val="22"/>
        </w:rPr>
      </w:pPr>
    </w:p>
    <w:p w:rsidR="00A934F1" w:rsidRDefault="00EE5A2E">
      <w:pPr>
        <w:pStyle w:val="a3"/>
        <w:spacing w:before="161"/>
        <w:ind w:left="421"/>
      </w:pPr>
      <w:proofErr w:type="spellStart"/>
      <w:r>
        <w:t>d</w:t>
      </w:r>
      <w:proofErr w:type="spellEnd"/>
      <w:r>
        <w:t>.</w:t>
      </w:r>
      <w:r>
        <w:rPr>
          <w:spacing w:val="-4"/>
        </w:rPr>
        <w:t xml:space="preserve"> </w:t>
      </w:r>
      <w:r>
        <w:t>Открыть</w:t>
      </w:r>
      <w:r>
        <w:rPr>
          <w:spacing w:val="-4"/>
        </w:rPr>
        <w:t xml:space="preserve"> </w:t>
      </w:r>
      <w:r>
        <w:t>выпускной</w:t>
      </w:r>
      <w:r>
        <w:rPr>
          <w:spacing w:val="-2"/>
        </w:rPr>
        <w:t xml:space="preserve"> </w:t>
      </w:r>
      <w:r>
        <w:t>клапан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опустить</w:t>
      </w:r>
      <w:r>
        <w:rPr>
          <w:spacing w:val="-3"/>
        </w:rPr>
        <w:t xml:space="preserve"> </w:t>
      </w:r>
      <w:r>
        <w:t>шток</w:t>
      </w:r>
      <w:r>
        <w:rPr>
          <w:spacing w:val="-6"/>
        </w:rPr>
        <w:t xml:space="preserve"> </w:t>
      </w:r>
      <w:r>
        <w:t>гидроцилиндра.</w:t>
      </w:r>
    </w:p>
    <w:p w:rsidR="00A934F1" w:rsidRDefault="00A934F1">
      <w:pPr>
        <w:pStyle w:val="a3"/>
        <w:rPr>
          <w:sz w:val="22"/>
        </w:rPr>
      </w:pPr>
    </w:p>
    <w:p w:rsidR="00A934F1" w:rsidRDefault="00A934F1">
      <w:pPr>
        <w:pStyle w:val="a3"/>
        <w:spacing w:before="4"/>
        <w:rPr>
          <w:sz w:val="23"/>
        </w:rPr>
      </w:pPr>
    </w:p>
    <w:p w:rsidR="00A934F1" w:rsidRDefault="00EE5A2E">
      <w:pPr>
        <w:pStyle w:val="a3"/>
        <w:spacing w:line="300" w:lineRule="auto"/>
        <w:ind w:left="421" w:right="959"/>
      </w:pPr>
      <w:proofErr w:type="spellStart"/>
      <w:r>
        <w:t>e</w:t>
      </w:r>
      <w:proofErr w:type="spellEnd"/>
      <w:r>
        <w:t>. Заправить гидравлическое масл</w:t>
      </w:r>
      <w:r>
        <w:t>о до нормы и закрутить пробку на место. При необходимости,</w:t>
      </w:r>
      <w:r>
        <w:rPr>
          <w:spacing w:val="-51"/>
        </w:rPr>
        <w:t xml:space="preserve"> </w:t>
      </w:r>
      <w:r>
        <w:t>повторить</w:t>
      </w:r>
      <w:r>
        <w:rPr>
          <w:spacing w:val="-1"/>
        </w:rPr>
        <w:t xml:space="preserve"> </w:t>
      </w:r>
      <w:r>
        <w:t>указанные</w:t>
      </w:r>
      <w:r>
        <w:rPr>
          <w:spacing w:val="-3"/>
        </w:rPr>
        <w:t xml:space="preserve"> </w:t>
      </w:r>
      <w:r>
        <w:t>операции.</w:t>
      </w:r>
    </w:p>
    <w:p w:rsidR="00A934F1" w:rsidRDefault="00A934F1">
      <w:pPr>
        <w:pStyle w:val="a3"/>
        <w:rPr>
          <w:sz w:val="22"/>
        </w:rPr>
      </w:pPr>
    </w:p>
    <w:p w:rsidR="00A934F1" w:rsidRDefault="00EE5A2E">
      <w:pPr>
        <w:pStyle w:val="a5"/>
        <w:numPr>
          <w:ilvl w:val="0"/>
          <w:numId w:val="1"/>
        </w:numPr>
        <w:tabs>
          <w:tab w:val="left" w:pos="581"/>
        </w:tabs>
        <w:spacing w:before="166" w:line="300" w:lineRule="auto"/>
        <w:ind w:left="421" w:right="694" w:firstLine="0"/>
        <w:rPr>
          <w:color w:val="221F1F"/>
          <w:sz w:val="19"/>
        </w:rPr>
      </w:pPr>
      <w:r>
        <w:rPr>
          <w:color w:val="221F1F"/>
          <w:sz w:val="21"/>
        </w:rPr>
        <w:t>Для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очистки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следует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использовать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влажную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ткань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и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мягкий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очиститель.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Запрещено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использовать</w:t>
      </w:r>
      <w:r>
        <w:rPr>
          <w:color w:val="221F1F"/>
          <w:spacing w:val="-49"/>
          <w:sz w:val="21"/>
        </w:rPr>
        <w:t xml:space="preserve"> </w:t>
      </w:r>
      <w:r>
        <w:rPr>
          <w:color w:val="221F1F"/>
          <w:sz w:val="21"/>
        </w:rPr>
        <w:t>растворители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или</w:t>
      </w:r>
      <w:r>
        <w:rPr>
          <w:color w:val="221F1F"/>
          <w:spacing w:val="2"/>
          <w:sz w:val="21"/>
        </w:rPr>
        <w:t xml:space="preserve"> </w:t>
      </w:r>
      <w:r>
        <w:rPr>
          <w:color w:val="221F1F"/>
          <w:sz w:val="21"/>
        </w:rPr>
        <w:t>другие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легковоспламеняющиеся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вещества.</w:t>
      </w:r>
    </w:p>
    <w:p w:rsidR="00A934F1" w:rsidRDefault="00A934F1">
      <w:pPr>
        <w:pStyle w:val="a3"/>
        <w:spacing w:before="4"/>
        <w:rPr>
          <w:sz w:val="19"/>
        </w:rPr>
      </w:pPr>
    </w:p>
    <w:p w:rsidR="00A934F1" w:rsidRDefault="00EE5A2E">
      <w:pPr>
        <w:pStyle w:val="a5"/>
        <w:numPr>
          <w:ilvl w:val="0"/>
          <w:numId w:val="1"/>
        </w:numPr>
        <w:tabs>
          <w:tab w:val="left" w:pos="581"/>
        </w:tabs>
        <w:spacing w:line="300" w:lineRule="auto"/>
        <w:ind w:left="421" w:right="885" w:firstLine="0"/>
        <w:rPr>
          <w:color w:val="221F1F"/>
          <w:sz w:val="19"/>
        </w:rPr>
      </w:pPr>
      <w:r>
        <w:rPr>
          <w:color w:val="221F1F"/>
          <w:sz w:val="21"/>
        </w:rPr>
        <w:t>Если характеристики крана снижаются, необходимо проверить уровень гидравлического масла</w:t>
      </w:r>
      <w:r>
        <w:rPr>
          <w:color w:val="221F1F"/>
          <w:spacing w:val="-50"/>
          <w:sz w:val="21"/>
        </w:rPr>
        <w:t xml:space="preserve"> </w:t>
      </w:r>
      <w:r>
        <w:rPr>
          <w:color w:val="221F1F"/>
          <w:sz w:val="21"/>
        </w:rPr>
        <w:t>в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гидроцилиндре.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При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необходимости,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заправьте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гидравлическим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маслом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до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нормы.</w:t>
      </w:r>
    </w:p>
    <w:p w:rsidR="00A934F1" w:rsidRDefault="00A934F1">
      <w:pPr>
        <w:spacing w:line="300" w:lineRule="auto"/>
        <w:rPr>
          <w:sz w:val="19"/>
        </w:rPr>
        <w:sectPr w:rsidR="00A934F1">
          <w:pgSz w:w="11900" w:h="16840"/>
          <w:pgMar w:top="900" w:right="1100" w:bottom="280" w:left="760" w:header="720" w:footer="720" w:gutter="0"/>
          <w:cols w:space="720"/>
        </w:sectPr>
      </w:pPr>
    </w:p>
    <w:p w:rsidR="00A934F1" w:rsidRDefault="00A934F1">
      <w:pPr>
        <w:pStyle w:val="a3"/>
        <w:rPr>
          <w:sz w:val="20"/>
        </w:rPr>
      </w:pPr>
    </w:p>
    <w:p w:rsidR="00A934F1" w:rsidRDefault="00A934F1">
      <w:pPr>
        <w:pStyle w:val="a3"/>
        <w:rPr>
          <w:sz w:val="20"/>
        </w:rPr>
      </w:pPr>
    </w:p>
    <w:p w:rsidR="00A934F1" w:rsidRDefault="00A934F1">
      <w:pPr>
        <w:pStyle w:val="a3"/>
        <w:rPr>
          <w:sz w:val="20"/>
        </w:rPr>
      </w:pPr>
    </w:p>
    <w:p w:rsidR="00A934F1" w:rsidRDefault="00A934F1">
      <w:pPr>
        <w:pStyle w:val="a3"/>
        <w:rPr>
          <w:sz w:val="20"/>
        </w:rPr>
      </w:pPr>
    </w:p>
    <w:p w:rsidR="00A934F1" w:rsidRDefault="00A934F1">
      <w:pPr>
        <w:pStyle w:val="a3"/>
        <w:rPr>
          <w:sz w:val="20"/>
        </w:rPr>
      </w:pPr>
    </w:p>
    <w:p w:rsidR="00A934F1" w:rsidRDefault="00A934F1">
      <w:pPr>
        <w:pStyle w:val="a3"/>
        <w:spacing w:before="7"/>
        <w:rPr>
          <w:sz w:val="26"/>
        </w:rPr>
      </w:pPr>
    </w:p>
    <w:p w:rsidR="00A934F1" w:rsidRDefault="00EE5A2E">
      <w:pPr>
        <w:spacing w:before="95"/>
        <w:ind w:left="1094"/>
        <w:jc w:val="center"/>
        <w:rPr>
          <w:sz w:val="18"/>
        </w:rPr>
      </w:pPr>
      <w:r>
        <w:rPr>
          <w:w w:val="101"/>
          <w:sz w:val="18"/>
        </w:rPr>
        <w:t>4</w:t>
      </w:r>
    </w:p>
    <w:sectPr w:rsidR="00A934F1" w:rsidSect="00A934F1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75B5C"/>
    <w:multiLevelType w:val="hybridMultilevel"/>
    <w:tmpl w:val="52E23728"/>
    <w:lvl w:ilvl="0" w:tplc="606205A6">
      <w:start w:val="1"/>
      <w:numFmt w:val="decimal"/>
      <w:lvlText w:val="%1."/>
      <w:lvlJc w:val="left"/>
      <w:pPr>
        <w:ind w:left="421" w:hanging="160"/>
        <w:jc w:val="left"/>
      </w:pPr>
      <w:rPr>
        <w:rFonts w:hint="default"/>
        <w:w w:val="100"/>
        <w:lang w:val="ru-RU" w:eastAsia="en-US" w:bidi="ar-SA"/>
      </w:rPr>
    </w:lvl>
    <w:lvl w:ilvl="1" w:tplc="EE32989C">
      <w:numFmt w:val="bullet"/>
      <w:lvlText w:val="•"/>
      <w:lvlJc w:val="left"/>
      <w:pPr>
        <w:ind w:left="1381" w:hanging="160"/>
      </w:pPr>
      <w:rPr>
        <w:rFonts w:hint="default"/>
        <w:lang w:val="ru-RU" w:eastAsia="en-US" w:bidi="ar-SA"/>
      </w:rPr>
    </w:lvl>
    <w:lvl w:ilvl="2" w:tplc="245C5264">
      <w:numFmt w:val="bullet"/>
      <w:lvlText w:val="•"/>
      <w:lvlJc w:val="left"/>
      <w:pPr>
        <w:ind w:left="2343" w:hanging="160"/>
      </w:pPr>
      <w:rPr>
        <w:rFonts w:hint="default"/>
        <w:lang w:val="ru-RU" w:eastAsia="en-US" w:bidi="ar-SA"/>
      </w:rPr>
    </w:lvl>
    <w:lvl w:ilvl="3" w:tplc="562E7650">
      <w:numFmt w:val="bullet"/>
      <w:lvlText w:val="•"/>
      <w:lvlJc w:val="left"/>
      <w:pPr>
        <w:ind w:left="3305" w:hanging="160"/>
      </w:pPr>
      <w:rPr>
        <w:rFonts w:hint="default"/>
        <w:lang w:val="ru-RU" w:eastAsia="en-US" w:bidi="ar-SA"/>
      </w:rPr>
    </w:lvl>
    <w:lvl w:ilvl="4" w:tplc="48042914">
      <w:numFmt w:val="bullet"/>
      <w:lvlText w:val="•"/>
      <w:lvlJc w:val="left"/>
      <w:pPr>
        <w:ind w:left="4267" w:hanging="160"/>
      </w:pPr>
      <w:rPr>
        <w:rFonts w:hint="default"/>
        <w:lang w:val="ru-RU" w:eastAsia="en-US" w:bidi="ar-SA"/>
      </w:rPr>
    </w:lvl>
    <w:lvl w:ilvl="5" w:tplc="69D0DC4C">
      <w:numFmt w:val="bullet"/>
      <w:lvlText w:val="•"/>
      <w:lvlJc w:val="left"/>
      <w:pPr>
        <w:ind w:left="5229" w:hanging="160"/>
      </w:pPr>
      <w:rPr>
        <w:rFonts w:hint="default"/>
        <w:lang w:val="ru-RU" w:eastAsia="en-US" w:bidi="ar-SA"/>
      </w:rPr>
    </w:lvl>
    <w:lvl w:ilvl="6" w:tplc="FBDA7F30">
      <w:numFmt w:val="bullet"/>
      <w:lvlText w:val="•"/>
      <w:lvlJc w:val="left"/>
      <w:pPr>
        <w:ind w:left="6191" w:hanging="160"/>
      </w:pPr>
      <w:rPr>
        <w:rFonts w:hint="default"/>
        <w:lang w:val="ru-RU" w:eastAsia="en-US" w:bidi="ar-SA"/>
      </w:rPr>
    </w:lvl>
    <w:lvl w:ilvl="7" w:tplc="CD1401E4">
      <w:numFmt w:val="bullet"/>
      <w:lvlText w:val="•"/>
      <w:lvlJc w:val="left"/>
      <w:pPr>
        <w:ind w:left="7153" w:hanging="160"/>
      </w:pPr>
      <w:rPr>
        <w:rFonts w:hint="default"/>
        <w:lang w:val="ru-RU" w:eastAsia="en-US" w:bidi="ar-SA"/>
      </w:rPr>
    </w:lvl>
    <w:lvl w:ilvl="8" w:tplc="F23A533C">
      <w:numFmt w:val="bullet"/>
      <w:lvlText w:val="•"/>
      <w:lvlJc w:val="left"/>
      <w:pPr>
        <w:ind w:left="8115" w:hanging="160"/>
      </w:pPr>
      <w:rPr>
        <w:rFonts w:hint="default"/>
        <w:lang w:val="ru-RU" w:eastAsia="en-US" w:bidi="ar-SA"/>
      </w:rPr>
    </w:lvl>
  </w:abstractNum>
  <w:abstractNum w:abstractNumId="1">
    <w:nsid w:val="3EA44CD6"/>
    <w:multiLevelType w:val="hybridMultilevel"/>
    <w:tmpl w:val="E0CA388C"/>
    <w:lvl w:ilvl="0" w:tplc="CC600E66">
      <w:start w:val="2"/>
      <w:numFmt w:val="decimal"/>
      <w:lvlText w:val="%1."/>
      <w:lvlJc w:val="left"/>
      <w:pPr>
        <w:ind w:left="699" w:hanging="27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E0EA3086">
      <w:numFmt w:val="bullet"/>
      <w:lvlText w:val="•"/>
      <w:lvlJc w:val="left"/>
      <w:pPr>
        <w:ind w:left="1633" w:hanging="279"/>
      </w:pPr>
      <w:rPr>
        <w:rFonts w:hint="default"/>
        <w:lang w:val="ru-RU" w:eastAsia="en-US" w:bidi="ar-SA"/>
      </w:rPr>
    </w:lvl>
    <w:lvl w:ilvl="2" w:tplc="D16A4E42">
      <w:numFmt w:val="bullet"/>
      <w:lvlText w:val="•"/>
      <w:lvlJc w:val="left"/>
      <w:pPr>
        <w:ind w:left="2567" w:hanging="279"/>
      </w:pPr>
      <w:rPr>
        <w:rFonts w:hint="default"/>
        <w:lang w:val="ru-RU" w:eastAsia="en-US" w:bidi="ar-SA"/>
      </w:rPr>
    </w:lvl>
    <w:lvl w:ilvl="3" w:tplc="D182129A">
      <w:numFmt w:val="bullet"/>
      <w:lvlText w:val="•"/>
      <w:lvlJc w:val="left"/>
      <w:pPr>
        <w:ind w:left="3501" w:hanging="279"/>
      </w:pPr>
      <w:rPr>
        <w:rFonts w:hint="default"/>
        <w:lang w:val="ru-RU" w:eastAsia="en-US" w:bidi="ar-SA"/>
      </w:rPr>
    </w:lvl>
    <w:lvl w:ilvl="4" w:tplc="EFA09362">
      <w:numFmt w:val="bullet"/>
      <w:lvlText w:val="•"/>
      <w:lvlJc w:val="left"/>
      <w:pPr>
        <w:ind w:left="4435" w:hanging="279"/>
      </w:pPr>
      <w:rPr>
        <w:rFonts w:hint="default"/>
        <w:lang w:val="ru-RU" w:eastAsia="en-US" w:bidi="ar-SA"/>
      </w:rPr>
    </w:lvl>
    <w:lvl w:ilvl="5" w:tplc="7B3AEC90">
      <w:numFmt w:val="bullet"/>
      <w:lvlText w:val="•"/>
      <w:lvlJc w:val="left"/>
      <w:pPr>
        <w:ind w:left="5369" w:hanging="279"/>
      </w:pPr>
      <w:rPr>
        <w:rFonts w:hint="default"/>
        <w:lang w:val="ru-RU" w:eastAsia="en-US" w:bidi="ar-SA"/>
      </w:rPr>
    </w:lvl>
    <w:lvl w:ilvl="6" w:tplc="15AA7414">
      <w:numFmt w:val="bullet"/>
      <w:lvlText w:val="•"/>
      <w:lvlJc w:val="left"/>
      <w:pPr>
        <w:ind w:left="6303" w:hanging="279"/>
      </w:pPr>
      <w:rPr>
        <w:rFonts w:hint="default"/>
        <w:lang w:val="ru-RU" w:eastAsia="en-US" w:bidi="ar-SA"/>
      </w:rPr>
    </w:lvl>
    <w:lvl w:ilvl="7" w:tplc="B7026E8E">
      <w:numFmt w:val="bullet"/>
      <w:lvlText w:val="•"/>
      <w:lvlJc w:val="left"/>
      <w:pPr>
        <w:ind w:left="7237" w:hanging="279"/>
      </w:pPr>
      <w:rPr>
        <w:rFonts w:hint="default"/>
        <w:lang w:val="ru-RU" w:eastAsia="en-US" w:bidi="ar-SA"/>
      </w:rPr>
    </w:lvl>
    <w:lvl w:ilvl="8" w:tplc="A73EA3CE">
      <w:numFmt w:val="bullet"/>
      <w:lvlText w:val="•"/>
      <w:lvlJc w:val="left"/>
      <w:pPr>
        <w:ind w:left="8171" w:hanging="279"/>
      </w:pPr>
      <w:rPr>
        <w:rFonts w:hint="default"/>
        <w:lang w:val="ru-RU" w:eastAsia="en-US" w:bidi="ar-SA"/>
      </w:rPr>
    </w:lvl>
  </w:abstractNum>
  <w:abstractNum w:abstractNumId="2">
    <w:nsid w:val="43B774FB"/>
    <w:multiLevelType w:val="hybridMultilevel"/>
    <w:tmpl w:val="6D12D0FC"/>
    <w:lvl w:ilvl="0" w:tplc="0554BA2A">
      <w:start w:val="1"/>
      <w:numFmt w:val="decimal"/>
      <w:lvlText w:val="%1."/>
      <w:lvlJc w:val="left"/>
      <w:pPr>
        <w:ind w:left="580" w:hanging="160"/>
        <w:jc w:val="left"/>
      </w:pPr>
      <w:rPr>
        <w:rFonts w:hint="default"/>
        <w:w w:val="100"/>
        <w:lang w:val="ru-RU" w:eastAsia="en-US" w:bidi="ar-SA"/>
      </w:rPr>
    </w:lvl>
    <w:lvl w:ilvl="1" w:tplc="68CCFBE8">
      <w:start w:val="1"/>
      <w:numFmt w:val="lowerLetter"/>
      <w:lvlText w:val="%2."/>
      <w:lvlJc w:val="left"/>
      <w:pPr>
        <w:ind w:left="622" w:hanging="20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1"/>
        <w:szCs w:val="21"/>
        <w:lang w:val="ru-RU" w:eastAsia="en-US" w:bidi="ar-SA"/>
      </w:rPr>
    </w:lvl>
    <w:lvl w:ilvl="2" w:tplc="BCB047F8">
      <w:numFmt w:val="bullet"/>
      <w:lvlText w:val="•"/>
      <w:lvlJc w:val="left"/>
      <w:pPr>
        <w:ind w:left="1666" w:hanging="202"/>
      </w:pPr>
      <w:rPr>
        <w:rFonts w:hint="default"/>
        <w:lang w:val="ru-RU" w:eastAsia="en-US" w:bidi="ar-SA"/>
      </w:rPr>
    </w:lvl>
    <w:lvl w:ilvl="3" w:tplc="5F3E4738">
      <w:numFmt w:val="bullet"/>
      <w:lvlText w:val="•"/>
      <w:lvlJc w:val="left"/>
      <w:pPr>
        <w:ind w:left="2713" w:hanging="202"/>
      </w:pPr>
      <w:rPr>
        <w:rFonts w:hint="default"/>
        <w:lang w:val="ru-RU" w:eastAsia="en-US" w:bidi="ar-SA"/>
      </w:rPr>
    </w:lvl>
    <w:lvl w:ilvl="4" w:tplc="96445446">
      <w:numFmt w:val="bullet"/>
      <w:lvlText w:val="•"/>
      <w:lvlJc w:val="left"/>
      <w:pPr>
        <w:ind w:left="3759" w:hanging="202"/>
      </w:pPr>
      <w:rPr>
        <w:rFonts w:hint="default"/>
        <w:lang w:val="ru-RU" w:eastAsia="en-US" w:bidi="ar-SA"/>
      </w:rPr>
    </w:lvl>
    <w:lvl w:ilvl="5" w:tplc="9650FC4C">
      <w:numFmt w:val="bullet"/>
      <w:lvlText w:val="•"/>
      <w:lvlJc w:val="left"/>
      <w:pPr>
        <w:ind w:left="4806" w:hanging="202"/>
      </w:pPr>
      <w:rPr>
        <w:rFonts w:hint="default"/>
        <w:lang w:val="ru-RU" w:eastAsia="en-US" w:bidi="ar-SA"/>
      </w:rPr>
    </w:lvl>
    <w:lvl w:ilvl="6" w:tplc="ADAE8E42">
      <w:numFmt w:val="bullet"/>
      <w:lvlText w:val="•"/>
      <w:lvlJc w:val="left"/>
      <w:pPr>
        <w:ind w:left="5852" w:hanging="202"/>
      </w:pPr>
      <w:rPr>
        <w:rFonts w:hint="default"/>
        <w:lang w:val="ru-RU" w:eastAsia="en-US" w:bidi="ar-SA"/>
      </w:rPr>
    </w:lvl>
    <w:lvl w:ilvl="7" w:tplc="16A64C44">
      <w:numFmt w:val="bullet"/>
      <w:lvlText w:val="•"/>
      <w:lvlJc w:val="left"/>
      <w:pPr>
        <w:ind w:left="6899" w:hanging="202"/>
      </w:pPr>
      <w:rPr>
        <w:rFonts w:hint="default"/>
        <w:lang w:val="ru-RU" w:eastAsia="en-US" w:bidi="ar-SA"/>
      </w:rPr>
    </w:lvl>
    <w:lvl w:ilvl="8" w:tplc="46FC8B22">
      <w:numFmt w:val="bullet"/>
      <w:lvlText w:val="•"/>
      <w:lvlJc w:val="left"/>
      <w:pPr>
        <w:ind w:left="7946" w:hanging="202"/>
      </w:pPr>
      <w:rPr>
        <w:rFonts w:hint="default"/>
        <w:lang w:val="ru-RU" w:eastAsia="en-US" w:bidi="ar-SA"/>
      </w:rPr>
    </w:lvl>
  </w:abstractNum>
  <w:abstractNum w:abstractNumId="3">
    <w:nsid w:val="4EFC6A74"/>
    <w:multiLevelType w:val="hybridMultilevel"/>
    <w:tmpl w:val="4CA24D20"/>
    <w:lvl w:ilvl="0" w:tplc="50A88E9A">
      <w:start w:val="4"/>
      <w:numFmt w:val="decimal"/>
      <w:lvlText w:val="%1."/>
      <w:lvlJc w:val="left"/>
      <w:pPr>
        <w:ind w:left="699" w:hanging="27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1B4ECCDA">
      <w:numFmt w:val="bullet"/>
      <w:lvlText w:val="•"/>
      <w:lvlJc w:val="left"/>
      <w:pPr>
        <w:ind w:left="1633" w:hanging="279"/>
      </w:pPr>
      <w:rPr>
        <w:rFonts w:hint="default"/>
        <w:lang w:val="ru-RU" w:eastAsia="en-US" w:bidi="ar-SA"/>
      </w:rPr>
    </w:lvl>
    <w:lvl w:ilvl="2" w:tplc="5668640A">
      <w:numFmt w:val="bullet"/>
      <w:lvlText w:val="•"/>
      <w:lvlJc w:val="left"/>
      <w:pPr>
        <w:ind w:left="2567" w:hanging="279"/>
      </w:pPr>
      <w:rPr>
        <w:rFonts w:hint="default"/>
        <w:lang w:val="ru-RU" w:eastAsia="en-US" w:bidi="ar-SA"/>
      </w:rPr>
    </w:lvl>
    <w:lvl w:ilvl="3" w:tplc="73C2786E">
      <w:numFmt w:val="bullet"/>
      <w:lvlText w:val="•"/>
      <w:lvlJc w:val="left"/>
      <w:pPr>
        <w:ind w:left="3501" w:hanging="279"/>
      </w:pPr>
      <w:rPr>
        <w:rFonts w:hint="default"/>
        <w:lang w:val="ru-RU" w:eastAsia="en-US" w:bidi="ar-SA"/>
      </w:rPr>
    </w:lvl>
    <w:lvl w:ilvl="4" w:tplc="98708E5C">
      <w:numFmt w:val="bullet"/>
      <w:lvlText w:val="•"/>
      <w:lvlJc w:val="left"/>
      <w:pPr>
        <w:ind w:left="4435" w:hanging="279"/>
      </w:pPr>
      <w:rPr>
        <w:rFonts w:hint="default"/>
        <w:lang w:val="ru-RU" w:eastAsia="en-US" w:bidi="ar-SA"/>
      </w:rPr>
    </w:lvl>
    <w:lvl w:ilvl="5" w:tplc="055E2058">
      <w:numFmt w:val="bullet"/>
      <w:lvlText w:val="•"/>
      <w:lvlJc w:val="left"/>
      <w:pPr>
        <w:ind w:left="5369" w:hanging="279"/>
      </w:pPr>
      <w:rPr>
        <w:rFonts w:hint="default"/>
        <w:lang w:val="ru-RU" w:eastAsia="en-US" w:bidi="ar-SA"/>
      </w:rPr>
    </w:lvl>
    <w:lvl w:ilvl="6" w:tplc="4E82499E">
      <w:numFmt w:val="bullet"/>
      <w:lvlText w:val="•"/>
      <w:lvlJc w:val="left"/>
      <w:pPr>
        <w:ind w:left="6303" w:hanging="279"/>
      </w:pPr>
      <w:rPr>
        <w:rFonts w:hint="default"/>
        <w:lang w:val="ru-RU" w:eastAsia="en-US" w:bidi="ar-SA"/>
      </w:rPr>
    </w:lvl>
    <w:lvl w:ilvl="7" w:tplc="CAEAFBDA">
      <w:numFmt w:val="bullet"/>
      <w:lvlText w:val="•"/>
      <w:lvlJc w:val="left"/>
      <w:pPr>
        <w:ind w:left="7237" w:hanging="279"/>
      </w:pPr>
      <w:rPr>
        <w:rFonts w:hint="default"/>
        <w:lang w:val="ru-RU" w:eastAsia="en-US" w:bidi="ar-SA"/>
      </w:rPr>
    </w:lvl>
    <w:lvl w:ilvl="8" w:tplc="97948FAA">
      <w:numFmt w:val="bullet"/>
      <w:lvlText w:val="•"/>
      <w:lvlJc w:val="left"/>
      <w:pPr>
        <w:ind w:left="8171" w:hanging="279"/>
      </w:pPr>
      <w:rPr>
        <w:rFonts w:hint="default"/>
        <w:lang w:val="ru-RU" w:eastAsia="en-US" w:bidi="ar-SA"/>
      </w:rPr>
    </w:lvl>
  </w:abstractNum>
  <w:abstractNum w:abstractNumId="4">
    <w:nsid w:val="67E75810"/>
    <w:multiLevelType w:val="hybridMultilevel"/>
    <w:tmpl w:val="5116097E"/>
    <w:lvl w:ilvl="0" w:tplc="A18ACEEE">
      <w:start w:val="1"/>
      <w:numFmt w:val="decimal"/>
      <w:lvlText w:val="%1."/>
      <w:lvlJc w:val="left"/>
      <w:pPr>
        <w:ind w:left="762" w:hanging="341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296EC372">
      <w:numFmt w:val="bullet"/>
      <w:lvlText w:val="•"/>
      <w:lvlJc w:val="left"/>
      <w:pPr>
        <w:ind w:left="1687" w:hanging="341"/>
      </w:pPr>
      <w:rPr>
        <w:rFonts w:hint="default"/>
        <w:lang w:val="ru-RU" w:eastAsia="en-US" w:bidi="ar-SA"/>
      </w:rPr>
    </w:lvl>
    <w:lvl w:ilvl="2" w:tplc="7D0E13FE">
      <w:numFmt w:val="bullet"/>
      <w:lvlText w:val="•"/>
      <w:lvlJc w:val="left"/>
      <w:pPr>
        <w:ind w:left="2615" w:hanging="341"/>
      </w:pPr>
      <w:rPr>
        <w:rFonts w:hint="default"/>
        <w:lang w:val="ru-RU" w:eastAsia="en-US" w:bidi="ar-SA"/>
      </w:rPr>
    </w:lvl>
    <w:lvl w:ilvl="3" w:tplc="5C64F570">
      <w:numFmt w:val="bullet"/>
      <w:lvlText w:val="•"/>
      <w:lvlJc w:val="left"/>
      <w:pPr>
        <w:ind w:left="3543" w:hanging="341"/>
      </w:pPr>
      <w:rPr>
        <w:rFonts w:hint="default"/>
        <w:lang w:val="ru-RU" w:eastAsia="en-US" w:bidi="ar-SA"/>
      </w:rPr>
    </w:lvl>
    <w:lvl w:ilvl="4" w:tplc="4BCA06B0">
      <w:numFmt w:val="bullet"/>
      <w:lvlText w:val="•"/>
      <w:lvlJc w:val="left"/>
      <w:pPr>
        <w:ind w:left="4471" w:hanging="341"/>
      </w:pPr>
      <w:rPr>
        <w:rFonts w:hint="default"/>
        <w:lang w:val="ru-RU" w:eastAsia="en-US" w:bidi="ar-SA"/>
      </w:rPr>
    </w:lvl>
    <w:lvl w:ilvl="5" w:tplc="ED987B8E">
      <w:numFmt w:val="bullet"/>
      <w:lvlText w:val="•"/>
      <w:lvlJc w:val="left"/>
      <w:pPr>
        <w:ind w:left="5399" w:hanging="341"/>
      </w:pPr>
      <w:rPr>
        <w:rFonts w:hint="default"/>
        <w:lang w:val="ru-RU" w:eastAsia="en-US" w:bidi="ar-SA"/>
      </w:rPr>
    </w:lvl>
    <w:lvl w:ilvl="6" w:tplc="976CB488">
      <w:numFmt w:val="bullet"/>
      <w:lvlText w:val="•"/>
      <w:lvlJc w:val="left"/>
      <w:pPr>
        <w:ind w:left="6327" w:hanging="341"/>
      </w:pPr>
      <w:rPr>
        <w:rFonts w:hint="default"/>
        <w:lang w:val="ru-RU" w:eastAsia="en-US" w:bidi="ar-SA"/>
      </w:rPr>
    </w:lvl>
    <w:lvl w:ilvl="7" w:tplc="7DFEEE98">
      <w:numFmt w:val="bullet"/>
      <w:lvlText w:val="•"/>
      <w:lvlJc w:val="left"/>
      <w:pPr>
        <w:ind w:left="7255" w:hanging="341"/>
      </w:pPr>
      <w:rPr>
        <w:rFonts w:hint="default"/>
        <w:lang w:val="ru-RU" w:eastAsia="en-US" w:bidi="ar-SA"/>
      </w:rPr>
    </w:lvl>
    <w:lvl w:ilvl="8" w:tplc="EF5A07B8">
      <w:numFmt w:val="bullet"/>
      <w:lvlText w:val="•"/>
      <w:lvlJc w:val="left"/>
      <w:pPr>
        <w:ind w:left="8183" w:hanging="34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934F1"/>
    <w:rsid w:val="00A934F1"/>
    <w:rsid w:val="00EE5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934F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34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934F1"/>
    <w:rPr>
      <w:sz w:val="21"/>
      <w:szCs w:val="21"/>
    </w:rPr>
  </w:style>
  <w:style w:type="paragraph" w:customStyle="1" w:styleId="Heading1">
    <w:name w:val="Heading 1"/>
    <w:basedOn w:val="a"/>
    <w:uiPriority w:val="1"/>
    <w:qFormat/>
    <w:rsid w:val="00A934F1"/>
    <w:pPr>
      <w:spacing w:before="87"/>
      <w:ind w:left="699" w:hanging="279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A934F1"/>
    <w:pPr>
      <w:spacing w:before="5"/>
      <w:ind w:left="800" w:hanging="342"/>
      <w:outlineLvl w:val="2"/>
    </w:pPr>
    <w:rPr>
      <w:b/>
      <w:bCs/>
      <w:sz w:val="21"/>
      <w:szCs w:val="21"/>
    </w:rPr>
  </w:style>
  <w:style w:type="paragraph" w:styleId="a4">
    <w:name w:val="Title"/>
    <w:basedOn w:val="a"/>
    <w:uiPriority w:val="1"/>
    <w:qFormat/>
    <w:rsid w:val="00A934F1"/>
    <w:pPr>
      <w:spacing w:before="66"/>
      <w:ind w:left="680"/>
    </w:pPr>
    <w:rPr>
      <w:rFonts w:ascii="Arial" w:eastAsia="Arial" w:hAnsi="Arial" w:cs="Arial"/>
      <w:b/>
      <w:bCs/>
      <w:sz w:val="52"/>
      <w:szCs w:val="52"/>
    </w:rPr>
  </w:style>
  <w:style w:type="paragraph" w:styleId="a5">
    <w:name w:val="List Paragraph"/>
    <w:basedOn w:val="a"/>
    <w:uiPriority w:val="1"/>
    <w:qFormat/>
    <w:rsid w:val="00A934F1"/>
    <w:pPr>
      <w:ind w:left="421"/>
    </w:pPr>
  </w:style>
  <w:style w:type="paragraph" w:customStyle="1" w:styleId="TableParagraph">
    <w:name w:val="Table Paragraph"/>
    <w:basedOn w:val="a"/>
    <w:uiPriority w:val="1"/>
    <w:qFormat/>
    <w:rsid w:val="00A934F1"/>
    <w:pPr>
      <w:spacing w:line="227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988</Words>
  <Characters>5632</Characters>
  <Application>Microsoft Office Word</Application>
  <DocSecurity>0</DocSecurity>
  <Lines>46</Lines>
  <Paragraphs>13</Paragraphs>
  <ScaleCrop>false</ScaleCrop>
  <Company/>
  <LinksUpToDate>false</LinksUpToDate>
  <CharactersWithSpaces>6607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2</cp:revision>
  <dcterms:created xsi:type="dcterms:W3CDTF">2022-11-22T07:28:00Z</dcterms:created>
  <dcterms:modified xsi:type="dcterms:W3CDTF">2022-11-22T07:31:00Z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2022-11-22T00:00:00Z</vt:filetime>
  </property>
</Properties>
</file>